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6237" w:rsidRDefault="00E56237" w:rsidP="00090ECC">
      <w:pPr>
        <w:spacing w:after="0"/>
        <w:jc w:val="center"/>
        <w:rPr>
          <w:rFonts w:ascii="Times New Roman" w:hAnsi="Times New Roman" w:cs="Times New Roman"/>
          <w:b/>
          <w:lang w:val="mn-MN"/>
        </w:rPr>
      </w:pPr>
      <w:r w:rsidRPr="00A44B70">
        <w:rPr>
          <w:rFonts w:ascii="Times New Roman" w:hAnsi="Times New Roman" w:cs="Times New Roman"/>
          <w:b/>
          <w:lang w:val="mn-MN"/>
        </w:rPr>
        <w:t xml:space="preserve">СЭРГЭЛЭН СУМЫН </w:t>
      </w:r>
      <w:r>
        <w:rPr>
          <w:rFonts w:ascii="Times New Roman" w:hAnsi="Times New Roman" w:cs="Times New Roman"/>
          <w:b/>
          <w:lang w:val="mn-MN"/>
        </w:rPr>
        <w:t>ТӨРИЙН БАЙГУУЛЛАГУУДЫН ХЭМЖЭЭНД ШУДРАГА ЁС, ИЛ ТОД БАЙДЛЫГ ХАНГАХ,</w:t>
      </w:r>
    </w:p>
    <w:p w:rsidR="00E56237" w:rsidRPr="00A44B70" w:rsidRDefault="00E56237" w:rsidP="00E56237">
      <w:pPr>
        <w:spacing w:after="0"/>
        <w:jc w:val="center"/>
        <w:rPr>
          <w:rFonts w:ascii="Times New Roman" w:hAnsi="Times New Roman" w:cs="Times New Roman"/>
          <w:b/>
          <w:lang w:val="mn-MN"/>
        </w:rPr>
      </w:pPr>
      <w:r w:rsidRPr="00A44B70">
        <w:rPr>
          <w:rFonts w:ascii="Times New Roman" w:hAnsi="Times New Roman" w:cs="Times New Roman"/>
          <w:b/>
          <w:lang w:val="mn-MN"/>
        </w:rPr>
        <w:t>АВЛИГА, ЭДИЙН ЗАСГИЙН ЭСРЭГ ГЭМТ ХЭРГЭЭС УРЬДЧИЛАН СЭРГИЙЛЭХ</w:t>
      </w:r>
    </w:p>
    <w:p w:rsidR="00E56237" w:rsidRPr="00A44B70" w:rsidRDefault="00E56237" w:rsidP="00E56237">
      <w:pPr>
        <w:spacing w:after="0"/>
        <w:jc w:val="center"/>
        <w:rPr>
          <w:rFonts w:ascii="Times New Roman" w:hAnsi="Times New Roman" w:cs="Times New Roman"/>
          <w:b/>
          <w:lang w:val="mn-MN"/>
        </w:rPr>
      </w:pPr>
      <w:r w:rsidRPr="00A44B70">
        <w:rPr>
          <w:rFonts w:ascii="Times New Roman" w:hAnsi="Times New Roman" w:cs="Times New Roman"/>
          <w:b/>
          <w:lang w:val="mn-MN"/>
        </w:rPr>
        <w:t>2022  ОНЫ ТӨЛӨВЛӨГӨӨ</w:t>
      </w:r>
      <w:r>
        <w:rPr>
          <w:rFonts w:ascii="Times New Roman" w:hAnsi="Times New Roman" w:cs="Times New Roman"/>
          <w:b/>
          <w:lang w:val="mn-MN"/>
        </w:rPr>
        <w:t>НИЙ ХЭРЭГЖИЛТ</w:t>
      </w:r>
    </w:p>
    <w:p w:rsidR="00A337DF" w:rsidRDefault="001373A4" w:rsidP="00A337DF">
      <w:pPr>
        <w:spacing w:after="0"/>
        <w:jc w:val="both"/>
        <w:rPr>
          <w:rFonts w:ascii="Times New Roman" w:hAnsi="Times New Roman" w:cs="Times New Roman"/>
          <w:b/>
          <w:lang w:val="mn-MN"/>
        </w:rPr>
      </w:pPr>
      <w:r>
        <w:rPr>
          <w:rFonts w:ascii="Times New Roman" w:hAnsi="Times New Roman" w:cs="Times New Roman"/>
          <w:b/>
        </w:rPr>
        <w:t>2022.06.10</w:t>
      </w:r>
      <w:r w:rsidR="00A337DF">
        <w:rPr>
          <w:rFonts w:ascii="Times New Roman" w:hAnsi="Times New Roman" w:cs="Times New Roman"/>
          <w:b/>
        </w:rPr>
        <w:t xml:space="preserve">                                                                                                                                                                            </w:t>
      </w:r>
      <w:r w:rsidR="00A337DF">
        <w:rPr>
          <w:rFonts w:ascii="Times New Roman" w:hAnsi="Times New Roman" w:cs="Times New Roman"/>
          <w:b/>
          <w:lang w:val="mn-MN"/>
        </w:rPr>
        <w:t xml:space="preserve">                                   Эрдэнэ-Уул</w:t>
      </w:r>
    </w:p>
    <w:tbl>
      <w:tblPr>
        <w:tblStyle w:val="TableGrid"/>
        <w:tblW w:w="14742" w:type="dxa"/>
        <w:tblInd w:w="-5" w:type="dxa"/>
        <w:tblLayout w:type="fixed"/>
        <w:tblLook w:val="04A0" w:firstRow="1" w:lastRow="0" w:firstColumn="1" w:lastColumn="0" w:noHBand="0" w:noVBand="1"/>
      </w:tblPr>
      <w:tblGrid>
        <w:gridCol w:w="567"/>
        <w:gridCol w:w="1843"/>
        <w:gridCol w:w="3260"/>
        <w:gridCol w:w="1985"/>
        <w:gridCol w:w="1843"/>
        <w:gridCol w:w="5244"/>
      </w:tblGrid>
      <w:tr w:rsidR="00C20390" w:rsidTr="00F77FFC">
        <w:trPr>
          <w:trHeight w:val="1320"/>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20390" w:rsidRDefault="00C20390" w:rsidP="00A337DF">
            <w:pPr>
              <w:spacing w:after="0" w:line="240" w:lineRule="auto"/>
              <w:jc w:val="center"/>
              <w:rPr>
                <w:rFonts w:ascii="Times New Roman" w:hAnsi="Times New Roman" w:cs="Times New Roman"/>
                <w:b/>
                <w:lang w:val="mn-MN"/>
              </w:rPr>
            </w:pPr>
            <w:r>
              <w:rPr>
                <w:rFonts w:ascii="Times New Roman" w:hAnsi="Times New Roman" w:cs="Times New Roman"/>
                <w:b/>
                <w:lang w:val="mn-MN"/>
              </w:rPr>
              <w:t>№</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20390" w:rsidRDefault="00C20390" w:rsidP="00A337DF">
            <w:pPr>
              <w:spacing w:after="0" w:line="240" w:lineRule="auto"/>
              <w:jc w:val="center"/>
              <w:rPr>
                <w:rFonts w:ascii="Times New Roman" w:hAnsi="Times New Roman" w:cs="Times New Roman"/>
                <w:b/>
                <w:lang w:val="mn-MN"/>
              </w:rPr>
            </w:pPr>
            <w:r>
              <w:rPr>
                <w:rFonts w:ascii="Times New Roman" w:hAnsi="Times New Roman" w:cs="Times New Roman"/>
                <w:b/>
                <w:lang w:val="mn-MN"/>
              </w:rPr>
              <w:t>Зарчим</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20390" w:rsidRDefault="00C20390" w:rsidP="00A337DF">
            <w:pPr>
              <w:spacing w:after="0" w:line="240" w:lineRule="auto"/>
              <w:jc w:val="center"/>
              <w:rPr>
                <w:rFonts w:ascii="Times New Roman" w:hAnsi="Times New Roman" w:cs="Times New Roman"/>
                <w:b/>
                <w:lang w:val="mn-MN"/>
              </w:rPr>
            </w:pPr>
            <w:r>
              <w:rPr>
                <w:rFonts w:ascii="Times New Roman" w:hAnsi="Times New Roman" w:cs="Times New Roman"/>
                <w:b/>
                <w:lang w:val="mn-MN"/>
              </w:rPr>
              <w:t>Хэрэгжүүлэх арга хэмжээ</w:t>
            </w:r>
          </w:p>
        </w:tc>
        <w:tc>
          <w:tcPr>
            <w:tcW w:w="1985" w:type="dxa"/>
            <w:tcBorders>
              <w:top w:val="single" w:sz="4" w:space="0" w:color="000000" w:themeColor="text1"/>
              <w:left w:val="single" w:sz="4" w:space="0" w:color="000000" w:themeColor="text1"/>
              <w:right w:val="single" w:sz="4" w:space="0" w:color="000000" w:themeColor="text1"/>
            </w:tcBorders>
            <w:vAlign w:val="center"/>
            <w:hideMark/>
          </w:tcPr>
          <w:p w:rsidR="00C20390" w:rsidRDefault="00C20390" w:rsidP="00A337DF">
            <w:pPr>
              <w:spacing w:after="0" w:line="240" w:lineRule="auto"/>
              <w:jc w:val="center"/>
              <w:rPr>
                <w:rFonts w:ascii="Times New Roman" w:hAnsi="Times New Roman" w:cs="Times New Roman"/>
                <w:b/>
                <w:lang w:val="mn-MN"/>
              </w:rPr>
            </w:pPr>
            <w:r>
              <w:rPr>
                <w:rFonts w:ascii="Times New Roman" w:hAnsi="Times New Roman" w:cs="Times New Roman"/>
                <w:b/>
                <w:lang w:val="mn-MN"/>
              </w:rPr>
              <w:t>Шалгуур үзүүлэлт</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20390" w:rsidRDefault="00C20390" w:rsidP="00A337DF">
            <w:pPr>
              <w:spacing w:after="0" w:line="240" w:lineRule="auto"/>
              <w:jc w:val="center"/>
              <w:rPr>
                <w:rFonts w:ascii="Times New Roman" w:hAnsi="Times New Roman" w:cs="Times New Roman"/>
                <w:b/>
                <w:lang w:val="mn-MN"/>
              </w:rPr>
            </w:pPr>
            <w:r>
              <w:rPr>
                <w:rFonts w:ascii="Times New Roman" w:hAnsi="Times New Roman" w:cs="Times New Roman"/>
                <w:b/>
                <w:lang w:val="mn-MN"/>
              </w:rPr>
              <w:t>Хүрэх үр дүн</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20390" w:rsidRDefault="00C20390" w:rsidP="00A337DF">
            <w:pPr>
              <w:spacing w:after="0" w:line="240" w:lineRule="auto"/>
              <w:jc w:val="center"/>
              <w:rPr>
                <w:rFonts w:ascii="Times New Roman" w:hAnsi="Times New Roman" w:cs="Times New Roman"/>
                <w:b/>
                <w:lang w:val="mn-MN"/>
              </w:rPr>
            </w:pPr>
            <w:r>
              <w:rPr>
                <w:rFonts w:ascii="Times New Roman" w:hAnsi="Times New Roman" w:cs="Times New Roman"/>
                <w:b/>
                <w:lang w:val="mn-MN"/>
              </w:rPr>
              <w:t>Хэрэгжилт</w:t>
            </w:r>
          </w:p>
        </w:tc>
      </w:tr>
      <w:tr w:rsidR="00A337DF" w:rsidTr="00042490">
        <w:trPr>
          <w:trHeight w:val="297"/>
        </w:trPr>
        <w:tc>
          <w:tcPr>
            <w:tcW w:w="1474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337DF" w:rsidRDefault="00A337DF">
            <w:pPr>
              <w:spacing w:after="0" w:line="240" w:lineRule="auto"/>
              <w:jc w:val="center"/>
              <w:rPr>
                <w:rFonts w:ascii="Times New Roman" w:hAnsi="Times New Roman" w:cs="Times New Roman"/>
                <w:b/>
                <w:lang w:val="mn-MN"/>
              </w:rPr>
            </w:pPr>
            <w:r>
              <w:rPr>
                <w:rFonts w:ascii="Times New Roman" w:hAnsi="Times New Roman" w:cs="Times New Roman"/>
                <w:b/>
                <w:lang w:val="mn-MN"/>
              </w:rPr>
              <w:t>ЁС ЗҮЙТЭЙ МАНЛАЙЛАЛ</w:t>
            </w:r>
          </w:p>
        </w:tc>
      </w:tr>
      <w:tr w:rsidR="00A337DF" w:rsidTr="00042490">
        <w:tc>
          <w:tcPr>
            <w:tcW w:w="1474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37DF" w:rsidRDefault="00A337DF">
            <w:pPr>
              <w:spacing w:after="0" w:line="240" w:lineRule="auto"/>
              <w:jc w:val="center"/>
              <w:rPr>
                <w:rFonts w:ascii="Times New Roman" w:hAnsi="Times New Roman" w:cs="Times New Roman"/>
                <w:b/>
                <w:lang w:val="mn-MN"/>
              </w:rPr>
            </w:pPr>
            <w:r>
              <w:rPr>
                <w:rFonts w:ascii="Times New Roman" w:hAnsi="Times New Roman" w:cs="Times New Roman"/>
                <w:b/>
                <w:lang w:val="mn-MN"/>
              </w:rPr>
              <w:t>Зорилт 1. Төрийн байгууллагуудад авлигаас урьдчилан сэргийлэх шудрага ёсыг тогтоох</w:t>
            </w:r>
          </w:p>
        </w:tc>
      </w:tr>
      <w:tr w:rsidR="00C20390" w:rsidTr="00F77FFC">
        <w:trPr>
          <w:trHeight w:val="620"/>
        </w:trPr>
        <w:tc>
          <w:tcPr>
            <w:tcW w:w="56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0390" w:rsidRDefault="00C20390">
            <w:pPr>
              <w:spacing w:after="0" w:line="240" w:lineRule="auto"/>
              <w:jc w:val="both"/>
              <w:rPr>
                <w:rFonts w:ascii="Times New Roman" w:hAnsi="Times New Roman" w:cs="Times New Roman"/>
                <w:lang w:val="mn-MN"/>
              </w:rPr>
            </w:pPr>
            <w:r>
              <w:rPr>
                <w:rFonts w:ascii="Times New Roman" w:hAnsi="Times New Roman" w:cs="Times New Roman"/>
                <w:lang w:val="mn-MN"/>
              </w:rPr>
              <w:t>1</w:t>
            </w:r>
          </w:p>
          <w:p w:rsidR="00C20390" w:rsidRDefault="00C20390">
            <w:pPr>
              <w:spacing w:after="0" w:line="240" w:lineRule="auto"/>
              <w:jc w:val="both"/>
              <w:rPr>
                <w:rFonts w:ascii="Times New Roman" w:hAnsi="Times New Roman" w:cs="Times New Roman"/>
                <w:lang w:val="mn-MN"/>
              </w:rPr>
            </w:pPr>
          </w:p>
          <w:p w:rsidR="00C20390" w:rsidRDefault="00C20390">
            <w:pPr>
              <w:spacing w:after="0" w:line="240" w:lineRule="auto"/>
              <w:jc w:val="both"/>
              <w:rPr>
                <w:rFonts w:ascii="Times New Roman" w:hAnsi="Times New Roman" w:cs="Times New Roman"/>
                <w:lang w:val="mn-MN"/>
              </w:rPr>
            </w:pPr>
          </w:p>
          <w:p w:rsidR="00C20390" w:rsidRDefault="00C20390">
            <w:pPr>
              <w:spacing w:after="0" w:line="240" w:lineRule="auto"/>
              <w:jc w:val="both"/>
              <w:rPr>
                <w:rFonts w:ascii="Times New Roman" w:hAnsi="Times New Roman" w:cs="Times New Roman"/>
                <w:lang w:val="mn-MN"/>
              </w:rPr>
            </w:pPr>
          </w:p>
          <w:p w:rsidR="00C20390" w:rsidRDefault="00C20390">
            <w:pPr>
              <w:spacing w:after="0" w:line="240" w:lineRule="auto"/>
              <w:jc w:val="both"/>
              <w:rPr>
                <w:rFonts w:ascii="Times New Roman" w:hAnsi="Times New Roman" w:cs="Times New Roman"/>
                <w:lang w:val="mn-MN"/>
              </w:rPr>
            </w:pPr>
          </w:p>
          <w:p w:rsidR="00C20390" w:rsidRDefault="00C20390">
            <w:pPr>
              <w:spacing w:after="0" w:line="240" w:lineRule="auto"/>
              <w:jc w:val="both"/>
              <w:rPr>
                <w:rFonts w:ascii="Times New Roman" w:hAnsi="Times New Roman" w:cs="Times New Roman"/>
                <w:lang w:val="mn-MN"/>
              </w:rPr>
            </w:pPr>
          </w:p>
          <w:p w:rsidR="00C20390" w:rsidRDefault="00C20390">
            <w:pPr>
              <w:spacing w:after="0" w:line="240" w:lineRule="auto"/>
              <w:jc w:val="both"/>
              <w:rPr>
                <w:rFonts w:ascii="Times New Roman" w:hAnsi="Times New Roman" w:cs="Times New Roman"/>
                <w:lang w:val="mn-MN"/>
              </w:rPr>
            </w:pPr>
          </w:p>
          <w:p w:rsidR="00C20390" w:rsidRDefault="00C20390">
            <w:pPr>
              <w:spacing w:after="0" w:line="240" w:lineRule="auto"/>
              <w:jc w:val="both"/>
              <w:rPr>
                <w:rFonts w:ascii="Times New Roman" w:hAnsi="Times New Roman" w:cs="Times New Roman"/>
                <w:lang w:val="mn-MN"/>
              </w:rPr>
            </w:pPr>
          </w:p>
          <w:p w:rsidR="00C20390" w:rsidRDefault="00C20390">
            <w:pPr>
              <w:spacing w:after="0" w:line="240" w:lineRule="auto"/>
              <w:jc w:val="both"/>
              <w:rPr>
                <w:rFonts w:ascii="Times New Roman" w:hAnsi="Times New Roman" w:cs="Times New Roman"/>
                <w:lang w:val="mn-MN"/>
              </w:rPr>
            </w:pPr>
          </w:p>
          <w:p w:rsidR="00C20390" w:rsidRDefault="00C20390">
            <w:pPr>
              <w:spacing w:after="0" w:line="240" w:lineRule="auto"/>
              <w:jc w:val="both"/>
              <w:rPr>
                <w:rFonts w:ascii="Times New Roman" w:hAnsi="Times New Roman" w:cs="Times New Roman"/>
                <w:lang w:val="mn-MN"/>
              </w:rPr>
            </w:pPr>
          </w:p>
          <w:p w:rsidR="00C20390" w:rsidRDefault="00C20390">
            <w:pPr>
              <w:spacing w:after="0" w:line="240" w:lineRule="auto"/>
              <w:jc w:val="both"/>
              <w:rPr>
                <w:rFonts w:ascii="Times New Roman" w:hAnsi="Times New Roman" w:cs="Times New Roman"/>
                <w:lang w:val="mn-MN"/>
              </w:rPr>
            </w:pPr>
          </w:p>
          <w:p w:rsidR="00C20390" w:rsidRDefault="00C20390">
            <w:pPr>
              <w:spacing w:after="0" w:line="240" w:lineRule="auto"/>
              <w:jc w:val="both"/>
              <w:rPr>
                <w:rFonts w:ascii="Times New Roman" w:hAnsi="Times New Roman" w:cs="Times New Roman"/>
                <w:lang w:val="mn-MN"/>
              </w:rPr>
            </w:pPr>
          </w:p>
          <w:p w:rsidR="00C20390" w:rsidRDefault="00C20390">
            <w:pPr>
              <w:spacing w:after="0" w:line="240" w:lineRule="auto"/>
              <w:jc w:val="both"/>
              <w:rPr>
                <w:rFonts w:ascii="Times New Roman" w:hAnsi="Times New Roman" w:cs="Times New Roman"/>
                <w:lang w:val="mn-MN"/>
              </w:rPr>
            </w:pPr>
          </w:p>
          <w:p w:rsidR="00C20390" w:rsidRDefault="00C20390">
            <w:pPr>
              <w:spacing w:after="0" w:line="240" w:lineRule="auto"/>
              <w:jc w:val="both"/>
              <w:rPr>
                <w:rFonts w:ascii="Times New Roman" w:hAnsi="Times New Roman" w:cs="Times New Roman"/>
                <w:lang w:val="mn-MN"/>
              </w:rPr>
            </w:pPr>
          </w:p>
          <w:p w:rsidR="00C20390" w:rsidRDefault="00C20390">
            <w:pPr>
              <w:spacing w:after="0" w:line="240" w:lineRule="auto"/>
              <w:jc w:val="both"/>
              <w:rPr>
                <w:rFonts w:ascii="Times New Roman" w:hAnsi="Times New Roman" w:cs="Times New Roman"/>
                <w:lang w:val="mn-MN"/>
              </w:rPr>
            </w:pPr>
          </w:p>
          <w:p w:rsidR="00C20390" w:rsidRDefault="00C20390">
            <w:pPr>
              <w:spacing w:after="0" w:line="240" w:lineRule="auto"/>
              <w:jc w:val="both"/>
              <w:rPr>
                <w:rFonts w:ascii="Times New Roman" w:hAnsi="Times New Roman" w:cs="Times New Roman"/>
                <w:lang w:val="mn-MN"/>
              </w:rPr>
            </w:pPr>
          </w:p>
          <w:p w:rsidR="00C20390" w:rsidRDefault="00C20390">
            <w:pPr>
              <w:spacing w:after="0" w:line="240" w:lineRule="auto"/>
              <w:jc w:val="both"/>
              <w:rPr>
                <w:rFonts w:ascii="Times New Roman" w:hAnsi="Times New Roman" w:cs="Times New Roman"/>
                <w:lang w:val="mn-MN"/>
              </w:rPr>
            </w:pPr>
          </w:p>
          <w:p w:rsidR="00C20390" w:rsidRDefault="00C20390">
            <w:pPr>
              <w:spacing w:after="0" w:line="240" w:lineRule="auto"/>
              <w:jc w:val="both"/>
              <w:rPr>
                <w:rFonts w:ascii="Times New Roman" w:hAnsi="Times New Roman" w:cs="Times New Roman"/>
                <w:lang w:val="mn-MN"/>
              </w:rPr>
            </w:pPr>
          </w:p>
          <w:p w:rsidR="00C20390" w:rsidRDefault="00C20390">
            <w:pPr>
              <w:spacing w:after="0" w:line="240" w:lineRule="auto"/>
              <w:jc w:val="both"/>
              <w:rPr>
                <w:rFonts w:ascii="Times New Roman" w:hAnsi="Times New Roman" w:cs="Times New Roman"/>
                <w:lang w:val="mn-MN"/>
              </w:rPr>
            </w:pPr>
          </w:p>
          <w:p w:rsidR="00C20390" w:rsidRDefault="00C20390">
            <w:pPr>
              <w:spacing w:after="0" w:line="240" w:lineRule="auto"/>
              <w:jc w:val="both"/>
              <w:rPr>
                <w:rFonts w:ascii="Times New Roman" w:hAnsi="Times New Roman" w:cs="Times New Roman"/>
                <w:lang w:val="mn-MN"/>
              </w:rPr>
            </w:pPr>
          </w:p>
        </w:tc>
        <w:tc>
          <w:tcPr>
            <w:tcW w:w="184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0390" w:rsidRDefault="00C20390">
            <w:pPr>
              <w:spacing w:after="0" w:line="240" w:lineRule="auto"/>
              <w:jc w:val="both"/>
              <w:rPr>
                <w:rFonts w:ascii="Times New Roman" w:hAnsi="Times New Roman" w:cs="Times New Roman"/>
                <w:lang w:val="mn-MN"/>
              </w:rPr>
            </w:pPr>
            <w:r>
              <w:rPr>
                <w:rFonts w:ascii="Times New Roman" w:hAnsi="Times New Roman" w:cs="Times New Roman"/>
                <w:lang w:val="mn-MN"/>
              </w:rPr>
              <w:t>Шийдвэр гаргах эрх бүхий албан тушаалтнууд авлигатай тэмцэх хүсэл эрмэлзлээ илэрхийлж, авлигыг үл тэвчих, ёс зүй, шударга ёсыг эрхэмлэх талаар олон нийтэд нээлттэй мэдэгдэл хийх</w:t>
            </w:r>
          </w:p>
          <w:p w:rsidR="00C20390" w:rsidRDefault="00C20390">
            <w:pPr>
              <w:spacing w:after="0" w:line="240" w:lineRule="auto"/>
              <w:jc w:val="both"/>
              <w:rPr>
                <w:rFonts w:ascii="Times New Roman" w:hAnsi="Times New Roman" w:cs="Times New Roman"/>
                <w:lang w:val="mn-MN"/>
              </w:rPr>
            </w:pPr>
          </w:p>
          <w:p w:rsidR="00C20390" w:rsidRDefault="00C20390">
            <w:pPr>
              <w:spacing w:after="0" w:line="240" w:lineRule="auto"/>
              <w:jc w:val="both"/>
              <w:rPr>
                <w:rFonts w:ascii="Times New Roman" w:hAnsi="Times New Roman" w:cs="Times New Roman"/>
                <w:lang w:val="mn-MN"/>
              </w:rPr>
            </w:pPr>
          </w:p>
          <w:p w:rsidR="00C20390" w:rsidRDefault="00C20390">
            <w:pPr>
              <w:spacing w:after="0" w:line="240" w:lineRule="auto"/>
              <w:jc w:val="both"/>
              <w:rPr>
                <w:rFonts w:ascii="Times New Roman" w:hAnsi="Times New Roman" w:cs="Times New Roman"/>
                <w:lang w:val="mn-MN"/>
              </w:rPr>
            </w:pPr>
          </w:p>
          <w:p w:rsidR="00C20390" w:rsidRDefault="00C20390">
            <w:pPr>
              <w:spacing w:after="0" w:line="240" w:lineRule="auto"/>
              <w:jc w:val="both"/>
              <w:rPr>
                <w:rFonts w:ascii="Times New Roman" w:hAnsi="Times New Roman" w:cs="Times New Roman"/>
                <w:lang w:val="mn-MN"/>
              </w:rPr>
            </w:pPr>
          </w:p>
          <w:p w:rsidR="00C20390" w:rsidRDefault="00C20390">
            <w:pPr>
              <w:spacing w:after="0" w:line="240" w:lineRule="auto"/>
              <w:jc w:val="both"/>
              <w:rPr>
                <w:rFonts w:ascii="Times New Roman" w:hAnsi="Times New Roman" w:cs="Times New Roman"/>
                <w:lang w:val="mn-MN"/>
              </w:rPr>
            </w:pPr>
          </w:p>
          <w:p w:rsidR="00C20390" w:rsidRDefault="00C20390">
            <w:pPr>
              <w:spacing w:after="0" w:line="240" w:lineRule="auto"/>
              <w:jc w:val="both"/>
              <w:rPr>
                <w:rFonts w:ascii="Times New Roman" w:hAnsi="Times New Roman" w:cs="Times New Roman"/>
                <w:lang w:val="mn-MN"/>
              </w:rPr>
            </w:pPr>
          </w:p>
          <w:p w:rsidR="00C20390" w:rsidRDefault="00C20390">
            <w:pPr>
              <w:spacing w:after="0" w:line="240" w:lineRule="auto"/>
              <w:jc w:val="both"/>
              <w:rPr>
                <w:rFonts w:ascii="Times New Roman" w:hAnsi="Times New Roman" w:cs="Times New Roman"/>
                <w:lang w:val="mn-MN"/>
              </w:rPr>
            </w:pPr>
          </w:p>
          <w:p w:rsidR="00C20390" w:rsidRDefault="00C20390">
            <w:pPr>
              <w:spacing w:after="0" w:line="240" w:lineRule="auto"/>
              <w:jc w:val="both"/>
              <w:rPr>
                <w:rFonts w:ascii="Times New Roman" w:hAnsi="Times New Roman" w:cs="Times New Roman"/>
                <w:lang w:val="mn-MN"/>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390" w:rsidRDefault="00C20390">
            <w:pPr>
              <w:spacing w:after="0" w:line="240" w:lineRule="auto"/>
              <w:jc w:val="both"/>
              <w:rPr>
                <w:rFonts w:ascii="Times New Roman" w:hAnsi="Times New Roman" w:cs="Times New Roman"/>
                <w:lang w:val="mn-MN"/>
              </w:rPr>
            </w:pPr>
            <w:r>
              <w:rPr>
                <w:rFonts w:ascii="Times New Roman" w:hAnsi="Times New Roman" w:cs="Times New Roman"/>
                <w:lang w:val="mn-MN"/>
              </w:rPr>
              <w:t>1.Шийдвэр гаргах эрх бүхий албан тушаалтнууд авлигатай тэмцэх хүсэл эрмэлзлэлээ илэрхийлж, авлигыг үл тэвчих, ёс зүй, шударга ёсыг эрхэмлэх талаар олон нийтэд нээлттэй мэдэгдэл хийх</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0390" w:rsidRDefault="00C20390">
            <w:pPr>
              <w:spacing w:after="0" w:line="240" w:lineRule="auto"/>
              <w:jc w:val="both"/>
              <w:rPr>
                <w:rFonts w:ascii="Times New Roman" w:hAnsi="Times New Roman" w:cs="Times New Roman"/>
                <w:lang w:val="mn-MN"/>
              </w:rPr>
            </w:pPr>
            <w:r>
              <w:rPr>
                <w:rFonts w:ascii="Times New Roman" w:hAnsi="Times New Roman" w:cs="Times New Roman"/>
                <w:lang w:val="mn-MN"/>
              </w:rPr>
              <w:t xml:space="preserve">Иргэдэд мэдэгдэл хийсэн байх, олон нийтэд хүрсэн байх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390" w:rsidRDefault="00C20390">
            <w:pPr>
              <w:spacing w:after="0" w:line="240" w:lineRule="auto"/>
              <w:jc w:val="both"/>
              <w:rPr>
                <w:rFonts w:ascii="Times New Roman" w:hAnsi="Times New Roman" w:cs="Times New Roman"/>
                <w:lang w:val="mn-MN"/>
              </w:rPr>
            </w:pPr>
            <w:r>
              <w:rPr>
                <w:rFonts w:ascii="Times New Roman" w:hAnsi="Times New Roman" w:cs="Times New Roman"/>
                <w:lang w:val="mn-MN"/>
              </w:rPr>
              <w:t xml:space="preserve"> </w:t>
            </w:r>
          </w:p>
          <w:p w:rsidR="00C20390" w:rsidRDefault="00C20390">
            <w:pPr>
              <w:spacing w:after="0" w:line="240" w:lineRule="auto"/>
              <w:jc w:val="both"/>
              <w:rPr>
                <w:rFonts w:ascii="Times New Roman" w:hAnsi="Times New Roman" w:cs="Times New Roman"/>
                <w:lang w:val="mn-MN"/>
              </w:rPr>
            </w:pPr>
            <w:r>
              <w:rPr>
                <w:rFonts w:ascii="Times New Roman" w:hAnsi="Times New Roman" w:cs="Times New Roman"/>
                <w:lang w:val="mn-MN"/>
              </w:rPr>
              <w:t>Ажилтнууд олон нийтэд шударгаар ажиллаж, амьдрах итгэл үнэлшил бий болно.</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73A4" w:rsidRDefault="00C20390" w:rsidP="001373A4">
            <w:pPr>
              <w:spacing w:after="160" w:line="259" w:lineRule="auto"/>
              <w:jc w:val="both"/>
              <w:rPr>
                <w:rFonts w:ascii="Times New Roman" w:eastAsiaTheme="minorHAnsi" w:hAnsi="Times New Roman" w:cs="Times New Roman"/>
                <w:sz w:val="24"/>
                <w:lang w:val="mn-MN"/>
              </w:rPr>
            </w:pPr>
            <w:r>
              <w:rPr>
                <w:rFonts w:ascii="Times New Roman" w:eastAsiaTheme="minorHAnsi" w:hAnsi="Times New Roman" w:cs="Times New Roman"/>
                <w:noProof/>
                <w:sz w:val="24"/>
              </w:rPr>
              <w:drawing>
                <wp:anchor distT="0" distB="0" distL="114300" distR="114300" simplePos="0" relativeHeight="251658240" behindDoc="1" locked="0" layoutInCell="1" allowOverlap="1">
                  <wp:simplePos x="0" y="0"/>
                  <wp:positionH relativeFrom="column">
                    <wp:posOffset>-65405</wp:posOffset>
                  </wp:positionH>
                  <wp:positionV relativeFrom="paragraph">
                    <wp:posOffset>1115060</wp:posOffset>
                  </wp:positionV>
                  <wp:extent cx="1943100" cy="1295400"/>
                  <wp:effectExtent l="0" t="0" r="0" b="0"/>
                  <wp:wrapTight wrapText="bothSides">
                    <wp:wrapPolygon edited="0">
                      <wp:start x="0" y="0"/>
                      <wp:lineTo x="0" y="21282"/>
                      <wp:lineTo x="21388" y="21282"/>
                      <wp:lineTo x="2138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020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43100" cy="1295400"/>
                          </a:xfrm>
                          <a:prstGeom prst="rect">
                            <a:avLst/>
                          </a:prstGeom>
                        </pic:spPr>
                      </pic:pic>
                    </a:graphicData>
                  </a:graphic>
                  <wp14:sizeRelH relativeFrom="margin">
                    <wp14:pctWidth>0</wp14:pctWidth>
                  </wp14:sizeRelH>
                  <wp14:sizeRelV relativeFrom="margin">
                    <wp14:pctHeight>0</wp14:pctHeight>
                  </wp14:sizeRelV>
                </wp:anchor>
              </w:drawing>
            </w:r>
            <w:r w:rsidRPr="00266CA0">
              <w:rPr>
                <w:rFonts w:ascii="Times New Roman" w:eastAsiaTheme="minorHAnsi" w:hAnsi="Times New Roman" w:cs="Times New Roman"/>
                <w:sz w:val="24"/>
                <w:lang w:val="mn-MN"/>
              </w:rPr>
              <w:t>Аймгийн ИТХ-ын Тэргүүлэгчдийн 2015 оны 06 дугаар сарын 29-ны өдрийн 56 дугаар тогтоолоор батлагдсан “Ашиг сонирхлын зөрчилгүй гэдгээ илэрхийлэх, зөрчил үүссэн тухай мэдэгдэл, тайлбар гаргах журам”-ыг хэрэгжүүлж үйл ажилл</w:t>
            </w:r>
            <w:r>
              <w:rPr>
                <w:rFonts w:ascii="Times New Roman" w:eastAsiaTheme="minorHAnsi" w:hAnsi="Times New Roman" w:cs="Times New Roman"/>
                <w:sz w:val="24"/>
                <w:lang w:val="mn-MN"/>
              </w:rPr>
              <w:t xml:space="preserve">агаандаа мөрдлөг болгон ажиллаж байна. </w:t>
            </w:r>
            <w:r w:rsidRPr="00266CA0">
              <w:rPr>
                <w:rFonts w:ascii="Times New Roman" w:eastAsiaTheme="minorHAnsi" w:hAnsi="Times New Roman" w:cs="Times New Roman"/>
                <w:sz w:val="24"/>
                <w:lang w:val="mn-MN"/>
              </w:rPr>
              <w:t>Авлига, ашиг сонирхлын зөр</w:t>
            </w:r>
            <w:r>
              <w:rPr>
                <w:rFonts w:ascii="Times New Roman" w:eastAsiaTheme="minorHAnsi" w:hAnsi="Times New Roman" w:cs="Times New Roman"/>
                <w:sz w:val="24"/>
                <w:lang w:val="mn-MN"/>
              </w:rPr>
              <w:t>чилгүй ажиллах мэдэгдэлд нийт 23</w:t>
            </w:r>
            <w:r w:rsidRPr="00266CA0">
              <w:rPr>
                <w:rFonts w:ascii="Times New Roman" w:eastAsiaTheme="minorHAnsi" w:hAnsi="Times New Roman" w:cs="Times New Roman"/>
                <w:sz w:val="24"/>
                <w:lang w:val="mn-MN"/>
              </w:rPr>
              <w:t xml:space="preserve"> төрийн жинхэнэ албан хаагчид болон удирдах албан </w:t>
            </w:r>
            <w:r>
              <w:rPr>
                <w:rFonts w:ascii="Times New Roman" w:eastAsiaTheme="minorHAnsi" w:hAnsi="Times New Roman" w:cs="Times New Roman"/>
                <w:sz w:val="24"/>
                <w:lang w:val="mn-MN"/>
              </w:rPr>
              <w:t>хаагчид 2022</w:t>
            </w:r>
            <w:r w:rsidRPr="00266CA0">
              <w:rPr>
                <w:rFonts w:ascii="Times New Roman" w:eastAsiaTheme="minorHAnsi" w:hAnsi="Times New Roman" w:cs="Times New Roman"/>
                <w:sz w:val="24"/>
                <w:lang w:val="mn-MN"/>
              </w:rPr>
              <w:t xml:space="preserve"> оны 03 дугаар сары</w:t>
            </w:r>
            <w:r w:rsidR="001373A4">
              <w:rPr>
                <w:rFonts w:ascii="Times New Roman" w:eastAsiaTheme="minorHAnsi" w:hAnsi="Times New Roman" w:cs="Times New Roman"/>
                <w:sz w:val="24"/>
                <w:lang w:val="mn-MN"/>
              </w:rPr>
              <w:t>н 05-ны өдөр гарын үсэг зурлаа.</w:t>
            </w:r>
          </w:p>
          <w:p w:rsidR="006475F5" w:rsidRPr="00C20390" w:rsidRDefault="006475F5" w:rsidP="001373A4">
            <w:pPr>
              <w:spacing w:after="160" w:line="259" w:lineRule="auto"/>
              <w:jc w:val="right"/>
              <w:rPr>
                <w:rFonts w:ascii="Times New Roman" w:eastAsiaTheme="minorHAnsi" w:hAnsi="Times New Roman" w:cs="Times New Roman"/>
                <w:sz w:val="24"/>
                <w:lang w:val="mn-MN"/>
              </w:rPr>
            </w:pPr>
            <w:r w:rsidRPr="000E0B52">
              <w:rPr>
                <w:rFonts w:ascii="Times New Roman" w:eastAsiaTheme="minorHAnsi" w:hAnsi="Times New Roman" w:cs="Times New Roman"/>
                <w:i/>
                <w:sz w:val="24"/>
                <w:lang w:val="mn-MN"/>
              </w:rPr>
              <w:t>/хэрэгжилт-100%/</w:t>
            </w:r>
          </w:p>
        </w:tc>
      </w:tr>
      <w:tr w:rsidR="00C20390" w:rsidTr="00F77FFC">
        <w:trPr>
          <w:trHeight w:val="841"/>
        </w:trPr>
        <w:tc>
          <w:tcPr>
            <w:tcW w:w="56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20390" w:rsidRDefault="00C20390">
            <w:pPr>
              <w:spacing w:after="0" w:line="240" w:lineRule="auto"/>
              <w:rPr>
                <w:rFonts w:ascii="Times New Roman" w:hAnsi="Times New Roman" w:cs="Times New Roman"/>
                <w:lang w:val="mn-MN"/>
              </w:rPr>
            </w:pPr>
          </w:p>
        </w:tc>
        <w:tc>
          <w:tcPr>
            <w:tcW w:w="184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20390" w:rsidRDefault="00C20390">
            <w:pPr>
              <w:spacing w:after="0" w:line="240" w:lineRule="auto"/>
              <w:rPr>
                <w:rFonts w:ascii="Times New Roman" w:hAnsi="Times New Roman" w:cs="Times New Roman"/>
                <w:lang w:val="mn-MN"/>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390" w:rsidRDefault="00C20390">
            <w:pPr>
              <w:spacing w:after="0" w:line="240" w:lineRule="auto"/>
              <w:jc w:val="both"/>
              <w:rPr>
                <w:rFonts w:ascii="Times New Roman" w:hAnsi="Times New Roman" w:cs="Times New Roman"/>
                <w:lang w:val="mn-MN"/>
              </w:rPr>
            </w:pPr>
            <w:r>
              <w:rPr>
                <w:rFonts w:ascii="Times New Roman" w:hAnsi="Times New Roman" w:cs="Times New Roman"/>
                <w:lang w:val="mn-MN"/>
              </w:rPr>
              <w:t xml:space="preserve">2.Төрийн байгууллага бүр авлигаас урьдчилан сэргийлэх төлөвлөгөөг хэрэгжүүлж ажиллах талаар </w:t>
            </w:r>
            <w:r>
              <w:rPr>
                <w:rFonts w:ascii="Times New Roman" w:hAnsi="Times New Roman" w:cs="Times New Roman"/>
                <w:lang w:val="mn-MN"/>
              </w:rPr>
              <w:lastRenderedPageBreak/>
              <w:t>байгууллагынхаа үйл ажиллагааны төлөвлөгөөнд тусгай заалт оруулах</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0390" w:rsidRDefault="00C20390">
            <w:pPr>
              <w:spacing w:after="0" w:line="240" w:lineRule="auto"/>
              <w:jc w:val="both"/>
              <w:rPr>
                <w:rFonts w:ascii="Times New Roman" w:hAnsi="Times New Roman" w:cs="Times New Roman"/>
                <w:lang w:val="mn-MN"/>
              </w:rPr>
            </w:pPr>
            <w:r>
              <w:rPr>
                <w:rFonts w:ascii="Times New Roman" w:hAnsi="Times New Roman" w:cs="Times New Roman"/>
                <w:lang w:val="mn-MN"/>
              </w:rPr>
              <w:lastRenderedPageBreak/>
              <w:t xml:space="preserve">-Байгууллагын төлөвлөгөөнд тусган баталж </w:t>
            </w:r>
            <w:r>
              <w:rPr>
                <w:rFonts w:ascii="Times New Roman" w:hAnsi="Times New Roman" w:cs="Times New Roman"/>
                <w:lang w:val="mn-MN"/>
              </w:rPr>
              <w:lastRenderedPageBreak/>
              <w:t xml:space="preserve">хэрэгжүүлсэн байх, </w:t>
            </w:r>
          </w:p>
          <w:p w:rsidR="00C20390" w:rsidRDefault="00C20390">
            <w:pPr>
              <w:spacing w:after="0" w:line="240" w:lineRule="auto"/>
              <w:jc w:val="both"/>
              <w:rPr>
                <w:rFonts w:ascii="Times New Roman" w:hAnsi="Times New Roman" w:cs="Times New Roman"/>
                <w:lang w:val="mn-MN"/>
              </w:rPr>
            </w:pPr>
            <w:r>
              <w:rPr>
                <w:rFonts w:ascii="Times New Roman" w:hAnsi="Times New Roman" w:cs="Times New Roman"/>
                <w:lang w:val="mn-MN"/>
              </w:rPr>
              <w:t xml:space="preserve">-Төлөвлөгөөг хэрэгжүүлэхэд шаардагдах хөрөнгийг байгууллагын төсөвт тусгаж батлуулсан байх, </w:t>
            </w:r>
          </w:p>
          <w:p w:rsidR="00C20390" w:rsidRDefault="00C20390">
            <w:pPr>
              <w:spacing w:after="0" w:line="240" w:lineRule="auto"/>
              <w:jc w:val="both"/>
              <w:rPr>
                <w:rFonts w:ascii="Times New Roman" w:hAnsi="Times New Roman" w:cs="Times New Roman"/>
                <w:lang w:val="mn-MN"/>
              </w:rPr>
            </w:pPr>
            <w:r>
              <w:rPr>
                <w:rFonts w:ascii="Times New Roman" w:hAnsi="Times New Roman" w:cs="Times New Roman"/>
                <w:lang w:val="mn-MN"/>
              </w:rPr>
              <w:t>-Батлагдсан төсвийг үр дүнтэй зарцуулсан байх</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390" w:rsidRDefault="00C20390">
            <w:pPr>
              <w:spacing w:after="0" w:line="240" w:lineRule="auto"/>
              <w:jc w:val="both"/>
              <w:rPr>
                <w:rFonts w:ascii="Times New Roman" w:hAnsi="Times New Roman" w:cs="Times New Roman"/>
                <w:lang w:val="mn-MN"/>
              </w:rPr>
            </w:pPr>
            <w:r>
              <w:rPr>
                <w:rFonts w:ascii="Times New Roman" w:hAnsi="Times New Roman" w:cs="Times New Roman"/>
                <w:lang w:val="mn-MN"/>
              </w:rPr>
              <w:lastRenderedPageBreak/>
              <w:t xml:space="preserve"> </w:t>
            </w:r>
          </w:p>
          <w:p w:rsidR="00C20390" w:rsidRDefault="00C20390">
            <w:pPr>
              <w:spacing w:after="0" w:line="240" w:lineRule="auto"/>
              <w:jc w:val="both"/>
              <w:rPr>
                <w:rFonts w:ascii="Times New Roman" w:hAnsi="Times New Roman" w:cs="Times New Roman"/>
                <w:lang w:val="mn-MN"/>
              </w:rPr>
            </w:pPr>
            <w:r>
              <w:rPr>
                <w:rFonts w:ascii="Times New Roman" w:hAnsi="Times New Roman" w:cs="Times New Roman"/>
                <w:lang w:val="mn-MN"/>
              </w:rPr>
              <w:t xml:space="preserve">Төрийн байгууллагууд авлигаас </w:t>
            </w:r>
            <w:r>
              <w:rPr>
                <w:rFonts w:ascii="Times New Roman" w:hAnsi="Times New Roman" w:cs="Times New Roman"/>
                <w:lang w:val="mn-MN"/>
              </w:rPr>
              <w:lastRenderedPageBreak/>
              <w:t>урьдчилан сэргийлэх ажлын төлөвлөгөө гарган ажилласан байна.</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75F5" w:rsidRDefault="002F6184">
            <w:pPr>
              <w:spacing w:after="0" w:line="240" w:lineRule="auto"/>
              <w:jc w:val="both"/>
              <w:rPr>
                <w:rFonts w:ascii="Times New Roman" w:hAnsi="Times New Roman" w:cs="Times New Roman"/>
                <w:sz w:val="24"/>
                <w:szCs w:val="24"/>
                <w:lang w:val="mn-MN"/>
              </w:rPr>
            </w:pPr>
            <w:r w:rsidRPr="00545D61">
              <w:rPr>
                <w:rFonts w:ascii="Times New Roman" w:hAnsi="Times New Roman" w:cs="Times New Roman"/>
                <w:sz w:val="24"/>
                <w:szCs w:val="24"/>
                <w:lang w:val="mn-MN"/>
              </w:rPr>
              <w:lastRenderedPageBreak/>
              <w:t xml:space="preserve">Төрийн албан хаагчид болон байгууллагын дарга эрхлэгч нарт нийтийн албанд нийтийн болон хувийн ашиг сонирхлыг зохицуулах, ашиг сонирхлын зөрчлөөс урьдчилан сэргийлэх, </w:t>
            </w:r>
            <w:r w:rsidRPr="00545D61">
              <w:rPr>
                <w:rFonts w:ascii="Times New Roman" w:hAnsi="Times New Roman" w:cs="Times New Roman"/>
                <w:sz w:val="24"/>
                <w:szCs w:val="24"/>
                <w:lang w:val="mn-MN"/>
              </w:rPr>
              <w:lastRenderedPageBreak/>
              <w:t>төрийн албан хаагчийн ёс зүй, харилцааны соёл, хувийн ашиг сонирхлын мэдүүлэг авах журам з</w:t>
            </w:r>
            <w:r>
              <w:rPr>
                <w:rFonts w:ascii="Times New Roman" w:hAnsi="Times New Roman" w:cs="Times New Roman"/>
                <w:sz w:val="24"/>
                <w:szCs w:val="24"/>
                <w:lang w:val="mn-MN"/>
              </w:rPr>
              <w:t>эрэг сэдвүүдээр сургалтыг хийж нийт 46 албан хаагчдыг</w:t>
            </w:r>
            <w:r w:rsidRPr="00545D61">
              <w:rPr>
                <w:rFonts w:ascii="Times New Roman" w:hAnsi="Times New Roman" w:cs="Times New Roman"/>
                <w:sz w:val="24"/>
                <w:szCs w:val="24"/>
                <w:lang w:val="mn-MN"/>
              </w:rPr>
              <w:t xml:space="preserve"> хамруулан  зохион байгуулав. </w:t>
            </w:r>
          </w:p>
          <w:p w:rsidR="00C20390" w:rsidRDefault="006475F5" w:rsidP="006475F5">
            <w:pPr>
              <w:spacing w:after="0" w:line="240" w:lineRule="auto"/>
              <w:jc w:val="right"/>
              <w:rPr>
                <w:rFonts w:ascii="Times New Roman" w:hAnsi="Times New Roman" w:cs="Times New Roman"/>
                <w:lang w:val="mn-MN"/>
              </w:rPr>
            </w:pPr>
            <w:r w:rsidRPr="000E0B52">
              <w:rPr>
                <w:rFonts w:ascii="Times New Roman" w:eastAsiaTheme="minorHAnsi" w:hAnsi="Times New Roman" w:cs="Times New Roman"/>
                <w:i/>
                <w:sz w:val="24"/>
                <w:lang w:val="mn-MN"/>
              </w:rPr>
              <w:t>/хэрэгжилт-100%/</w:t>
            </w:r>
            <w:r w:rsidR="002F6184">
              <w:rPr>
                <w:rFonts w:ascii="Times New Roman" w:eastAsiaTheme="minorHAnsi" w:hAnsi="Times New Roman" w:cs="Times New Roman"/>
                <w:i/>
                <w:sz w:val="24"/>
                <w:lang w:val="mn-MN"/>
              </w:rPr>
              <w:t xml:space="preserve">          </w:t>
            </w:r>
          </w:p>
        </w:tc>
      </w:tr>
      <w:tr w:rsidR="00580085" w:rsidTr="00042490">
        <w:trPr>
          <w:trHeight w:val="293"/>
        </w:trPr>
        <w:tc>
          <w:tcPr>
            <w:tcW w:w="1474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0085" w:rsidRDefault="00580085">
            <w:pPr>
              <w:spacing w:after="0" w:line="240" w:lineRule="auto"/>
              <w:jc w:val="center"/>
              <w:rPr>
                <w:rFonts w:ascii="Times New Roman" w:hAnsi="Times New Roman" w:cs="Times New Roman"/>
                <w:b/>
                <w:lang w:val="mn-MN"/>
              </w:rPr>
            </w:pPr>
            <w:r>
              <w:rPr>
                <w:rFonts w:ascii="Times New Roman" w:hAnsi="Times New Roman" w:cs="Times New Roman"/>
                <w:b/>
                <w:lang w:val="mn-MN"/>
              </w:rPr>
              <w:lastRenderedPageBreak/>
              <w:t>2. ХУВЬ ХҮНИЙ ШУДАРГА БАЙДЛЫГ ХАНГАХ</w:t>
            </w:r>
          </w:p>
        </w:tc>
      </w:tr>
      <w:tr w:rsidR="00580085" w:rsidTr="00042490">
        <w:tc>
          <w:tcPr>
            <w:tcW w:w="1474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0085" w:rsidRDefault="00580085">
            <w:pPr>
              <w:spacing w:after="0" w:line="240" w:lineRule="auto"/>
              <w:jc w:val="center"/>
              <w:rPr>
                <w:rFonts w:ascii="Times New Roman" w:hAnsi="Times New Roman" w:cs="Times New Roman"/>
                <w:b/>
                <w:lang w:val="mn-MN"/>
              </w:rPr>
            </w:pPr>
            <w:r>
              <w:rPr>
                <w:rFonts w:ascii="Times New Roman" w:hAnsi="Times New Roman" w:cs="Times New Roman"/>
                <w:b/>
                <w:lang w:val="mn-MN"/>
              </w:rPr>
              <w:t>Зорилт 2. Шудрага ёс, эрхэмлэх зүйлс болон ёс зүйн хэм хэмжээг дээшлүүлэх</w:t>
            </w:r>
          </w:p>
        </w:tc>
      </w:tr>
      <w:tr w:rsidR="00C20390" w:rsidTr="00F77FFC">
        <w:tc>
          <w:tcPr>
            <w:tcW w:w="56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20390" w:rsidRDefault="00C20390">
            <w:pPr>
              <w:spacing w:after="0" w:line="240" w:lineRule="auto"/>
              <w:jc w:val="both"/>
              <w:rPr>
                <w:rFonts w:ascii="Times New Roman" w:hAnsi="Times New Roman" w:cs="Times New Roman"/>
                <w:lang w:val="mn-MN"/>
              </w:rPr>
            </w:pPr>
            <w:r>
              <w:rPr>
                <w:rFonts w:ascii="Times New Roman" w:hAnsi="Times New Roman" w:cs="Times New Roman"/>
                <w:lang w:val="mn-MN"/>
              </w:rPr>
              <w:t>2</w:t>
            </w:r>
          </w:p>
        </w:tc>
        <w:tc>
          <w:tcPr>
            <w:tcW w:w="184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20390" w:rsidRDefault="00C20390">
            <w:pPr>
              <w:spacing w:after="0" w:line="240" w:lineRule="auto"/>
              <w:jc w:val="both"/>
              <w:rPr>
                <w:rFonts w:ascii="Times New Roman" w:hAnsi="Times New Roman" w:cs="Times New Roman"/>
                <w:lang w:val="mn-MN"/>
              </w:rPr>
            </w:pPr>
            <w:r>
              <w:rPr>
                <w:rFonts w:ascii="Times New Roman" w:hAnsi="Times New Roman" w:cs="Times New Roman"/>
                <w:lang w:val="mn-MN"/>
              </w:rPr>
              <w:t>Хүний нөөцийн бодлогын ил тод байдлыг хангаж, шударга ёс эрхэмлэх зүйлс болон ёс зүйн хэм хэмжээг дээшлүүлнэ.</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390" w:rsidRDefault="00C20390">
            <w:pPr>
              <w:spacing w:after="0" w:line="240" w:lineRule="auto"/>
              <w:jc w:val="both"/>
              <w:rPr>
                <w:rFonts w:ascii="Times New Roman" w:hAnsi="Times New Roman" w:cs="Times New Roman"/>
                <w:lang w:val="mn-MN"/>
              </w:rPr>
            </w:pPr>
            <w:r>
              <w:rPr>
                <w:rFonts w:ascii="Times New Roman" w:hAnsi="Times New Roman" w:cs="Times New Roman"/>
                <w:lang w:val="mn-MN"/>
              </w:rPr>
              <w:t>1.Төрийн байгууллага бүр сул орон тооны зарыг цахим хуудас болон мэдээллийн самбартаа байрлуулан тухай бүр шинэчлэх, энэ тухай олон нийтэд зарлах</w:t>
            </w:r>
          </w:p>
        </w:tc>
        <w:tc>
          <w:tcPr>
            <w:tcW w:w="1985" w:type="dxa"/>
            <w:tcBorders>
              <w:top w:val="single" w:sz="4" w:space="0" w:color="000000" w:themeColor="text1"/>
              <w:left w:val="single" w:sz="4" w:space="0" w:color="000000" w:themeColor="text1"/>
              <w:right w:val="single" w:sz="4" w:space="0" w:color="000000" w:themeColor="text1"/>
            </w:tcBorders>
            <w:vAlign w:val="center"/>
          </w:tcPr>
          <w:p w:rsidR="00C20390" w:rsidRDefault="00C20390">
            <w:pPr>
              <w:spacing w:after="0" w:line="240" w:lineRule="auto"/>
              <w:jc w:val="both"/>
              <w:rPr>
                <w:rFonts w:ascii="Times New Roman" w:hAnsi="Times New Roman" w:cs="Times New Roman"/>
                <w:lang w:val="mn-MN"/>
              </w:rPr>
            </w:pPr>
            <w:r>
              <w:rPr>
                <w:rFonts w:ascii="Times New Roman" w:hAnsi="Times New Roman" w:cs="Times New Roman"/>
                <w:lang w:val="mn-MN"/>
              </w:rPr>
              <w:t>Цахим хуудас мэдээллийн самбарт байршуулсан байна.</w:t>
            </w:r>
          </w:p>
        </w:tc>
        <w:tc>
          <w:tcPr>
            <w:tcW w:w="1843" w:type="dxa"/>
            <w:vMerge w:val="restart"/>
            <w:tcBorders>
              <w:top w:val="single" w:sz="4" w:space="0" w:color="000000" w:themeColor="text1"/>
              <w:left w:val="single" w:sz="4" w:space="0" w:color="000000" w:themeColor="text1"/>
              <w:right w:val="single" w:sz="4" w:space="0" w:color="000000" w:themeColor="text1"/>
            </w:tcBorders>
            <w:hideMark/>
          </w:tcPr>
          <w:p w:rsidR="00C20390" w:rsidRDefault="00C20390">
            <w:pPr>
              <w:spacing w:after="0" w:line="240" w:lineRule="auto"/>
              <w:jc w:val="both"/>
              <w:rPr>
                <w:rFonts w:ascii="Times New Roman" w:hAnsi="Times New Roman" w:cs="Times New Roman"/>
                <w:lang w:val="mn-MN"/>
              </w:rPr>
            </w:pPr>
            <w:r>
              <w:rPr>
                <w:rFonts w:ascii="Times New Roman" w:hAnsi="Times New Roman" w:cs="Times New Roman"/>
                <w:lang w:val="mn-MN"/>
              </w:rPr>
              <w:t>Төрийн албанд тохирсон боловсрол, мэргэжлийн шаардлага тавьж нийцүүлж, албан хаагчийн чиг үүргийн хуваарьлалт оновчтой болно.</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0390" w:rsidRDefault="005D1224">
            <w:pPr>
              <w:spacing w:after="0" w:line="240" w:lineRule="auto"/>
              <w:jc w:val="both"/>
              <w:rPr>
                <w:rFonts w:ascii="Times New Roman" w:hAnsi="Times New Roman" w:cs="Times New Roman"/>
                <w:sz w:val="24"/>
                <w:szCs w:val="24"/>
                <w:lang w:val="mn-MN"/>
              </w:rPr>
            </w:pPr>
            <w:r>
              <w:rPr>
                <w:rFonts w:ascii="Times New Roman" w:hAnsi="Times New Roman" w:cs="Times New Roman"/>
                <w:sz w:val="24"/>
                <w:szCs w:val="24"/>
                <w:lang w:val="mn-MN"/>
              </w:rPr>
              <w:t>Сул орон тооны зарыг байгууллагын албан ёсны пэйж хуудас болон хөдөлмөр халамж үйлчилгээний газрын хөдөлмөрийн зах зээлийн мэдээллийн нэгдсэн санд бүртгүүлж, тухай бүр олон нийтэд нээлттэй зарлан ажилласан.</w:t>
            </w:r>
          </w:p>
          <w:p w:rsidR="006475F5" w:rsidRPr="005D1224" w:rsidRDefault="006475F5" w:rsidP="006475F5">
            <w:pPr>
              <w:spacing w:after="0" w:line="240" w:lineRule="auto"/>
              <w:jc w:val="right"/>
              <w:rPr>
                <w:rFonts w:ascii="Times New Roman" w:hAnsi="Times New Roman" w:cs="Times New Roman"/>
                <w:sz w:val="24"/>
                <w:szCs w:val="24"/>
                <w:lang w:val="mn-MN"/>
              </w:rPr>
            </w:pPr>
            <w:r w:rsidRPr="000E0B52">
              <w:rPr>
                <w:rFonts w:ascii="Times New Roman" w:eastAsiaTheme="minorHAnsi" w:hAnsi="Times New Roman" w:cs="Times New Roman"/>
                <w:i/>
                <w:sz w:val="24"/>
                <w:lang w:val="mn-MN"/>
              </w:rPr>
              <w:t>/хэрэгжилт-100%/</w:t>
            </w:r>
          </w:p>
        </w:tc>
      </w:tr>
      <w:tr w:rsidR="00C20390" w:rsidTr="00F77FFC">
        <w:tc>
          <w:tcPr>
            <w:tcW w:w="56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20390" w:rsidRDefault="00C20390">
            <w:pPr>
              <w:spacing w:after="0" w:line="240" w:lineRule="auto"/>
              <w:rPr>
                <w:rFonts w:ascii="Times New Roman" w:hAnsi="Times New Roman" w:cs="Times New Roman"/>
                <w:lang w:val="mn-MN"/>
              </w:rPr>
            </w:pPr>
          </w:p>
        </w:tc>
        <w:tc>
          <w:tcPr>
            <w:tcW w:w="184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20390" w:rsidRDefault="00C20390">
            <w:pPr>
              <w:spacing w:after="0" w:line="240" w:lineRule="auto"/>
              <w:rPr>
                <w:rFonts w:ascii="Times New Roman" w:hAnsi="Times New Roman" w:cs="Times New Roman"/>
                <w:lang w:val="mn-MN"/>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390" w:rsidRDefault="00C20390">
            <w:pPr>
              <w:spacing w:after="0" w:line="240" w:lineRule="auto"/>
              <w:jc w:val="both"/>
              <w:rPr>
                <w:rFonts w:ascii="Times New Roman" w:hAnsi="Times New Roman" w:cs="Times New Roman"/>
                <w:lang w:val="mn-MN"/>
              </w:rPr>
            </w:pPr>
            <w:r>
              <w:rPr>
                <w:rFonts w:ascii="Times New Roman" w:hAnsi="Times New Roman" w:cs="Times New Roman"/>
                <w:lang w:val="mn-MN"/>
              </w:rPr>
              <w:t>2.Төрийн албан хаагчдын албан тушаалын тодорхойлолт болон үр дүнгийн гэрээнд шудрага ёсны шалгуур болон хувийн ашиг сонирхлын зөрчлөөс урьдчилан сэргийлж ажиллах талаар заалт оруулан дүгнэж байх</w:t>
            </w:r>
          </w:p>
        </w:tc>
        <w:tc>
          <w:tcPr>
            <w:tcW w:w="1985" w:type="dxa"/>
            <w:tcBorders>
              <w:left w:val="single" w:sz="4" w:space="0" w:color="000000" w:themeColor="text1"/>
              <w:right w:val="single" w:sz="4" w:space="0" w:color="000000" w:themeColor="text1"/>
            </w:tcBorders>
          </w:tcPr>
          <w:p w:rsidR="00C20390" w:rsidRDefault="00C20390">
            <w:pPr>
              <w:spacing w:after="0" w:line="240" w:lineRule="auto"/>
              <w:jc w:val="both"/>
              <w:rPr>
                <w:rFonts w:ascii="Times New Roman" w:hAnsi="Times New Roman" w:cs="Times New Roman"/>
                <w:lang w:val="mn-MN"/>
              </w:rPr>
            </w:pPr>
            <w:r>
              <w:rPr>
                <w:rFonts w:ascii="Times New Roman" w:hAnsi="Times New Roman" w:cs="Times New Roman"/>
                <w:lang w:val="mn-MN"/>
              </w:rPr>
              <w:t>Ажлын байрны тодорхойлолт болон үр дүнгийн гэрээнд заалт оруулж дүгнэсэн байна.</w:t>
            </w:r>
          </w:p>
        </w:tc>
        <w:tc>
          <w:tcPr>
            <w:tcW w:w="1843" w:type="dxa"/>
            <w:vMerge/>
            <w:tcBorders>
              <w:left w:val="single" w:sz="4" w:space="0" w:color="000000" w:themeColor="text1"/>
              <w:right w:val="single" w:sz="4" w:space="0" w:color="000000" w:themeColor="text1"/>
            </w:tcBorders>
            <w:hideMark/>
          </w:tcPr>
          <w:p w:rsidR="00C20390" w:rsidRDefault="00C20390">
            <w:pPr>
              <w:spacing w:after="0" w:line="240" w:lineRule="auto"/>
              <w:rPr>
                <w:rFonts w:ascii="Times New Roman" w:hAnsi="Times New Roman" w:cs="Times New Roman"/>
                <w:lang w:val="mn-MN"/>
              </w:rPr>
            </w:pP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1224" w:rsidRPr="00AC23C9" w:rsidRDefault="005D1224" w:rsidP="005D1224">
            <w:pPr>
              <w:spacing w:after="0" w:line="240" w:lineRule="auto"/>
              <w:jc w:val="both"/>
              <w:rPr>
                <w:rFonts w:ascii="Times New Roman" w:hAnsi="Times New Roman" w:cs="Times New Roman"/>
                <w:sz w:val="24"/>
                <w:szCs w:val="24"/>
                <w:lang w:val="mn-MN"/>
              </w:rPr>
            </w:pPr>
            <w:r>
              <w:rPr>
                <w:rFonts w:ascii="Times New Roman" w:hAnsi="Times New Roman" w:cs="Times New Roman"/>
                <w:sz w:val="24"/>
                <w:szCs w:val="24"/>
                <w:lang w:val="mn-MN"/>
              </w:rPr>
              <w:t>Төрийн болон үйлчилгээний албан хаагч нарын гүйцэтгэлийн төлөвлөгөөнд хув</w:t>
            </w:r>
            <w:r w:rsidRPr="006A3E3E">
              <w:rPr>
                <w:rFonts w:ascii="Times New Roman" w:hAnsi="Times New Roman" w:cs="Times New Roman"/>
                <w:sz w:val="24"/>
                <w:szCs w:val="24"/>
                <w:lang w:val="mn-MN"/>
              </w:rPr>
              <w:t>ийн ашиг сонирхлын зөрчлөөс урьдчилан сэргийлж ажиллах талаар заалт</w:t>
            </w:r>
            <w:r>
              <w:rPr>
                <w:rFonts w:ascii="Times New Roman" w:hAnsi="Times New Roman" w:cs="Times New Roman"/>
                <w:sz w:val="24"/>
                <w:szCs w:val="24"/>
                <w:lang w:val="mn-MN"/>
              </w:rPr>
              <w:t xml:space="preserve"> оруулан дүгнэн ажилласан.</w:t>
            </w:r>
            <w:r w:rsidR="00AC23C9">
              <w:rPr>
                <w:rFonts w:ascii="Times New Roman" w:hAnsi="Times New Roman" w:cs="Times New Roman"/>
                <w:sz w:val="24"/>
                <w:szCs w:val="24"/>
              </w:rPr>
              <w:t xml:space="preserve"> 2022</w:t>
            </w:r>
            <w:r w:rsidR="00AC23C9">
              <w:rPr>
                <w:rFonts w:ascii="Times New Roman" w:hAnsi="Times New Roman" w:cs="Times New Roman"/>
                <w:sz w:val="24"/>
                <w:szCs w:val="24"/>
                <w:lang w:val="mn-MN"/>
              </w:rPr>
              <w:t xml:space="preserve"> оны эхний хагас жилийн байдлаар </w:t>
            </w:r>
            <w:r w:rsidR="00AC23C9">
              <w:rPr>
                <w:rFonts w:ascii="Times New Roman" w:hAnsi="Times New Roman" w:cs="Times New Roman"/>
                <w:lang w:val="mn-MN"/>
              </w:rPr>
              <w:t xml:space="preserve">ашиг сонирхлын зөрчил гараагүй. </w:t>
            </w:r>
          </w:p>
          <w:p w:rsidR="00C20390" w:rsidRDefault="00AC23C9" w:rsidP="00AC23C9">
            <w:pPr>
              <w:spacing w:after="0" w:line="240" w:lineRule="auto"/>
              <w:jc w:val="right"/>
              <w:rPr>
                <w:rFonts w:ascii="Times New Roman" w:hAnsi="Times New Roman" w:cs="Times New Roman"/>
                <w:lang w:val="mn-MN"/>
              </w:rPr>
            </w:pPr>
            <w:r w:rsidRPr="000E0B52">
              <w:rPr>
                <w:rFonts w:ascii="Times New Roman" w:eastAsiaTheme="minorHAnsi" w:hAnsi="Times New Roman" w:cs="Times New Roman"/>
                <w:i/>
                <w:sz w:val="24"/>
                <w:lang w:val="mn-MN"/>
              </w:rPr>
              <w:t>/хэрэгжилт-100%/</w:t>
            </w:r>
          </w:p>
        </w:tc>
      </w:tr>
      <w:tr w:rsidR="00C20390" w:rsidTr="00F77FFC">
        <w:tc>
          <w:tcPr>
            <w:tcW w:w="56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20390" w:rsidRDefault="00C20390">
            <w:pPr>
              <w:spacing w:after="0" w:line="240" w:lineRule="auto"/>
              <w:rPr>
                <w:rFonts w:ascii="Times New Roman" w:hAnsi="Times New Roman" w:cs="Times New Roman"/>
                <w:lang w:val="mn-MN"/>
              </w:rPr>
            </w:pPr>
          </w:p>
        </w:tc>
        <w:tc>
          <w:tcPr>
            <w:tcW w:w="184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20390" w:rsidRDefault="00C20390">
            <w:pPr>
              <w:spacing w:after="0" w:line="240" w:lineRule="auto"/>
              <w:rPr>
                <w:rFonts w:ascii="Times New Roman" w:hAnsi="Times New Roman" w:cs="Times New Roman"/>
                <w:lang w:val="mn-MN"/>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390" w:rsidRDefault="00C20390">
            <w:pPr>
              <w:spacing w:after="0" w:line="240" w:lineRule="auto"/>
              <w:jc w:val="both"/>
              <w:rPr>
                <w:rFonts w:ascii="Times New Roman" w:hAnsi="Times New Roman" w:cs="Times New Roman"/>
                <w:lang w:val="mn-MN"/>
              </w:rPr>
            </w:pPr>
            <w:r>
              <w:rPr>
                <w:rFonts w:ascii="Times New Roman" w:hAnsi="Times New Roman" w:cs="Times New Roman"/>
                <w:lang w:val="mn-MN"/>
              </w:rPr>
              <w:t>3.Одоогийн ажиллаж байгаа төрийн албан хаагч бүр албан тушаалын тодорхойлолтод заасан шаардлагыг хангаж байгаа эсэхийг төрийн байгууллагуудад шалгаж илэрсэн зөрчлийн арилгуулах</w:t>
            </w:r>
          </w:p>
        </w:tc>
        <w:tc>
          <w:tcPr>
            <w:tcW w:w="1985" w:type="dxa"/>
            <w:tcBorders>
              <w:left w:val="single" w:sz="4" w:space="0" w:color="000000" w:themeColor="text1"/>
              <w:bottom w:val="single" w:sz="4" w:space="0" w:color="000000" w:themeColor="text1"/>
              <w:right w:val="single" w:sz="4" w:space="0" w:color="000000" w:themeColor="text1"/>
            </w:tcBorders>
          </w:tcPr>
          <w:p w:rsidR="00C20390" w:rsidRDefault="00C20390">
            <w:pPr>
              <w:spacing w:after="0" w:line="240" w:lineRule="auto"/>
              <w:jc w:val="both"/>
              <w:rPr>
                <w:rFonts w:ascii="Times New Roman" w:hAnsi="Times New Roman" w:cs="Times New Roman"/>
                <w:lang w:val="mn-MN"/>
              </w:rPr>
            </w:pPr>
            <w:r>
              <w:rPr>
                <w:rFonts w:ascii="Times New Roman" w:hAnsi="Times New Roman" w:cs="Times New Roman"/>
                <w:lang w:val="mn-MN"/>
              </w:rPr>
              <w:t xml:space="preserve">Байгууллагуудад ХШҮ хийсэн байна </w:t>
            </w:r>
          </w:p>
        </w:tc>
        <w:tc>
          <w:tcPr>
            <w:tcW w:w="1843" w:type="dxa"/>
            <w:vMerge/>
            <w:tcBorders>
              <w:left w:val="single" w:sz="4" w:space="0" w:color="000000" w:themeColor="text1"/>
              <w:bottom w:val="single" w:sz="4" w:space="0" w:color="000000" w:themeColor="text1"/>
              <w:right w:val="single" w:sz="4" w:space="0" w:color="000000" w:themeColor="text1"/>
            </w:tcBorders>
            <w:hideMark/>
          </w:tcPr>
          <w:p w:rsidR="00C20390" w:rsidRDefault="00C20390">
            <w:pPr>
              <w:spacing w:after="0" w:line="240" w:lineRule="auto"/>
              <w:rPr>
                <w:rFonts w:ascii="Times New Roman" w:hAnsi="Times New Roman" w:cs="Times New Roman"/>
                <w:lang w:val="mn-MN"/>
              </w:rPr>
            </w:pP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1224" w:rsidRDefault="005D1224" w:rsidP="005D1224">
            <w:pPr>
              <w:spacing w:after="0" w:line="240" w:lineRule="auto"/>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2022 оны 1 дүгээр улиралд сумын Дотоод хяналт шалгалтын зөвлөл нь удирдамжийн дагуу төрийн байгууллагуудын үйл ажиллагаанд дотоод хяналт шалгалт хийсэн бөгөөд албан тушаалын </w:t>
            </w:r>
            <w:r w:rsidRPr="006A3E3E">
              <w:rPr>
                <w:rFonts w:ascii="Times New Roman" w:hAnsi="Times New Roman" w:cs="Times New Roman"/>
                <w:sz w:val="24"/>
                <w:szCs w:val="24"/>
                <w:lang w:val="mn-MN"/>
              </w:rPr>
              <w:t xml:space="preserve"> тодорхойлолтод заасан шаардлагыг </w:t>
            </w:r>
            <w:r>
              <w:rPr>
                <w:rFonts w:ascii="Times New Roman" w:hAnsi="Times New Roman" w:cs="Times New Roman"/>
                <w:sz w:val="24"/>
                <w:szCs w:val="24"/>
                <w:lang w:val="mn-MN"/>
              </w:rPr>
              <w:t xml:space="preserve">хангахгүй албан хаагч илрээгүй, </w:t>
            </w:r>
            <w:r w:rsidRPr="006A3E3E">
              <w:rPr>
                <w:rFonts w:ascii="Times New Roman" w:hAnsi="Times New Roman" w:cs="Times New Roman"/>
                <w:sz w:val="24"/>
                <w:szCs w:val="24"/>
                <w:lang w:val="mn-MN"/>
              </w:rPr>
              <w:t xml:space="preserve"> </w:t>
            </w:r>
            <w:r>
              <w:rPr>
                <w:rFonts w:ascii="Times New Roman" w:hAnsi="Times New Roman" w:cs="Times New Roman"/>
                <w:sz w:val="24"/>
                <w:szCs w:val="24"/>
                <w:lang w:val="mn-MN"/>
              </w:rPr>
              <w:t>бүтэц орон тооны хязгаарыг хэтрүүлээгүй, гарсан зөрчилгүй.</w:t>
            </w:r>
          </w:p>
          <w:p w:rsidR="00C20390" w:rsidRDefault="00AC23C9" w:rsidP="00AC23C9">
            <w:pPr>
              <w:spacing w:after="0" w:line="240" w:lineRule="auto"/>
              <w:jc w:val="right"/>
              <w:rPr>
                <w:rFonts w:ascii="Times New Roman" w:hAnsi="Times New Roman" w:cs="Times New Roman"/>
                <w:lang w:val="mn-MN"/>
              </w:rPr>
            </w:pPr>
            <w:r w:rsidRPr="000E0B52">
              <w:rPr>
                <w:rFonts w:ascii="Times New Roman" w:eastAsiaTheme="minorHAnsi" w:hAnsi="Times New Roman" w:cs="Times New Roman"/>
                <w:i/>
                <w:sz w:val="24"/>
                <w:lang w:val="mn-MN"/>
              </w:rPr>
              <w:t>/хэрэгжилт-100%/</w:t>
            </w:r>
          </w:p>
        </w:tc>
      </w:tr>
      <w:tr w:rsidR="00C20390" w:rsidTr="00F77FFC">
        <w:tc>
          <w:tcPr>
            <w:tcW w:w="56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20390" w:rsidRDefault="00C20390">
            <w:pPr>
              <w:spacing w:after="0" w:line="240" w:lineRule="auto"/>
              <w:rPr>
                <w:rFonts w:ascii="Times New Roman" w:hAnsi="Times New Roman" w:cs="Times New Roman"/>
                <w:lang w:val="mn-MN"/>
              </w:rPr>
            </w:pPr>
          </w:p>
        </w:tc>
        <w:tc>
          <w:tcPr>
            <w:tcW w:w="184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20390" w:rsidRDefault="00C20390">
            <w:pPr>
              <w:spacing w:after="0" w:line="240" w:lineRule="auto"/>
              <w:rPr>
                <w:rFonts w:ascii="Times New Roman" w:hAnsi="Times New Roman" w:cs="Times New Roman"/>
                <w:lang w:val="mn-MN"/>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390" w:rsidRDefault="00C20390">
            <w:pPr>
              <w:spacing w:after="0" w:line="240" w:lineRule="auto"/>
              <w:jc w:val="both"/>
              <w:rPr>
                <w:rFonts w:ascii="Times New Roman" w:hAnsi="Times New Roman" w:cs="Times New Roman"/>
                <w:lang w:val="mn-MN"/>
              </w:rPr>
            </w:pPr>
            <w:r>
              <w:rPr>
                <w:rFonts w:ascii="Times New Roman" w:hAnsi="Times New Roman" w:cs="Times New Roman"/>
                <w:lang w:val="mn-MN"/>
              </w:rPr>
              <w:t>4.Байгууллагын соёл зохион байгуулалт, үйл ажиллагааны нээлттэй байдлын талаарх сэтгэл ханамжийн судалгааг албан хаагчдаас жил бүр авч, дүнг ил тод танилцуулан, түүний мөрөөр шаардлагатай арга хэмжээг авсан байх</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0390" w:rsidRDefault="00C20390">
            <w:pPr>
              <w:spacing w:after="0" w:line="240" w:lineRule="auto"/>
              <w:jc w:val="both"/>
              <w:rPr>
                <w:rFonts w:ascii="Times New Roman" w:hAnsi="Times New Roman" w:cs="Times New Roman"/>
                <w:lang w:val="mn-MN"/>
              </w:rPr>
            </w:pPr>
            <w:r>
              <w:rPr>
                <w:rFonts w:ascii="Times New Roman" w:hAnsi="Times New Roman" w:cs="Times New Roman"/>
                <w:lang w:val="mn-MN"/>
              </w:rPr>
              <w:t>Нийт төрийн байгууллага нь 1-2 удаа санал асуулга авсан байна.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390" w:rsidRDefault="00C20390">
            <w:pPr>
              <w:spacing w:after="0" w:line="240" w:lineRule="auto"/>
              <w:jc w:val="both"/>
              <w:rPr>
                <w:rFonts w:ascii="Times New Roman" w:hAnsi="Times New Roman" w:cs="Times New Roman"/>
                <w:lang w:val="mn-MN"/>
              </w:rPr>
            </w:pPr>
            <w:r>
              <w:rPr>
                <w:rFonts w:ascii="Times New Roman" w:hAnsi="Times New Roman" w:cs="Times New Roman"/>
                <w:lang w:val="mn-MN"/>
              </w:rPr>
              <w:t>Тухайн байгууллагын дотоодын ил тод байдлын талаар дүгнэлтхийж зөрчлийг арилгуулдаг болно.</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1224" w:rsidRDefault="005D1224" w:rsidP="005D1224">
            <w:pPr>
              <w:spacing w:after="0" w:line="240" w:lineRule="auto"/>
              <w:ind w:firstLine="720"/>
              <w:jc w:val="both"/>
              <w:rPr>
                <w:rFonts w:ascii="Times New Roman" w:hAnsi="Times New Roman" w:cs="Times New Roman"/>
                <w:sz w:val="24"/>
                <w:lang w:val="mn-MN"/>
              </w:rPr>
            </w:pPr>
            <w:r>
              <w:rPr>
                <w:rFonts w:ascii="Times New Roman" w:hAnsi="Times New Roman" w:cs="Times New Roman"/>
                <w:sz w:val="24"/>
                <w:szCs w:val="24"/>
                <w:lang w:val="mn-MN"/>
              </w:rPr>
              <w:t>ЗДТГ-ын нийт 22 албан хаагчдын дунд</w:t>
            </w:r>
            <w:r>
              <w:rPr>
                <w:rFonts w:ascii="Times New Roman" w:hAnsi="Times New Roman" w:cs="Times New Roman"/>
                <w:sz w:val="24"/>
                <w:lang w:val="mn-MN"/>
              </w:rPr>
              <w:t xml:space="preserve"> Төрийн албан хаагчийн харилцаа, хандлага, ёс зүй, ашиг сонирхлын зөрчлийн талаар судалгаа авсан. </w:t>
            </w:r>
            <w:r>
              <w:rPr>
                <w:rFonts w:ascii="Times New Roman" w:hAnsi="Times New Roman" w:cs="Times New Roman"/>
                <w:sz w:val="24"/>
                <w:szCs w:val="24"/>
                <w:lang w:val="mn-MN"/>
              </w:rPr>
              <w:t xml:space="preserve"> </w:t>
            </w:r>
            <w:r>
              <w:rPr>
                <w:rFonts w:ascii="Times New Roman" w:hAnsi="Times New Roman" w:cs="Times New Roman"/>
                <w:sz w:val="24"/>
                <w:lang w:val="mn-MN"/>
              </w:rPr>
              <w:t xml:space="preserve">Судалгаанд нийт 22 албан хаагч оролцсоноос 71.4 хувь нь эмэгтэй, 28.6 хувь нь эрэгтэй, насны бүлгээр 18-28 насны 4 албан хаагч, 29-39 насны 16 албан хаагч, 40-өөс дээш насны 4 албан хаагч оролцсон. </w:t>
            </w:r>
          </w:p>
          <w:p w:rsidR="00C20390" w:rsidRDefault="00AC23C9" w:rsidP="00AC23C9">
            <w:pPr>
              <w:spacing w:after="0" w:line="240" w:lineRule="auto"/>
              <w:jc w:val="right"/>
              <w:rPr>
                <w:rFonts w:ascii="Times New Roman" w:hAnsi="Times New Roman" w:cs="Times New Roman"/>
                <w:lang w:val="mn-MN"/>
              </w:rPr>
            </w:pPr>
            <w:r w:rsidRPr="000E0B52">
              <w:rPr>
                <w:rFonts w:ascii="Times New Roman" w:eastAsiaTheme="minorHAnsi" w:hAnsi="Times New Roman" w:cs="Times New Roman"/>
                <w:i/>
                <w:sz w:val="24"/>
                <w:lang w:val="mn-MN"/>
              </w:rPr>
              <w:t>/хэрэгжилт-100%/</w:t>
            </w:r>
          </w:p>
        </w:tc>
      </w:tr>
      <w:tr w:rsidR="00580085" w:rsidTr="00042490">
        <w:tc>
          <w:tcPr>
            <w:tcW w:w="1474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0085" w:rsidRDefault="00580085">
            <w:pPr>
              <w:spacing w:after="0" w:line="240" w:lineRule="auto"/>
              <w:jc w:val="center"/>
              <w:rPr>
                <w:rFonts w:ascii="Times New Roman" w:hAnsi="Times New Roman" w:cs="Times New Roman"/>
                <w:b/>
                <w:lang w:val="mn-MN"/>
              </w:rPr>
            </w:pPr>
            <w:r>
              <w:rPr>
                <w:rFonts w:ascii="Times New Roman" w:hAnsi="Times New Roman" w:cs="Times New Roman"/>
                <w:b/>
                <w:lang w:val="mn-MN"/>
              </w:rPr>
              <w:t>Зорилт  3. Төрийн байгууллагуудын ажилтнуудын ёс зүйг дээшлүүлэх, соён</w:t>
            </w:r>
          </w:p>
          <w:p w:rsidR="00580085" w:rsidRDefault="00580085">
            <w:pPr>
              <w:spacing w:after="0" w:line="240" w:lineRule="auto"/>
              <w:jc w:val="center"/>
              <w:rPr>
                <w:rFonts w:ascii="Times New Roman" w:hAnsi="Times New Roman" w:cs="Times New Roman"/>
                <w:b/>
                <w:lang w:val="mn-MN"/>
              </w:rPr>
            </w:pPr>
            <w:r>
              <w:rPr>
                <w:rFonts w:ascii="Times New Roman" w:hAnsi="Times New Roman" w:cs="Times New Roman"/>
                <w:b/>
                <w:lang w:val="mn-MN"/>
              </w:rPr>
              <w:t>гэгээрүүлэх талаар сургалт, семинар, зөвлөгөөн зохион байгуулах</w:t>
            </w:r>
          </w:p>
        </w:tc>
      </w:tr>
      <w:tr w:rsidR="00C20390" w:rsidTr="00F77FFC">
        <w:trPr>
          <w:trHeight w:val="699"/>
        </w:trPr>
        <w:tc>
          <w:tcPr>
            <w:tcW w:w="56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390" w:rsidRDefault="00C20390">
            <w:pPr>
              <w:spacing w:after="0" w:line="240" w:lineRule="auto"/>
              <w:jc w:val="both"/>
              <w:rPr>
                <w:rFonts w:ascii="Times New Roman" w:hAnsi="Times New Roman" w:cs="Times New Roman"/>
                <w:lang w:val="mn-MN"/>
              </w:rPr>
            </w:pPr>
            <w:r>
              <w:rPr>
                <w:rFonts w:ascii="Times New Roman" w:hAnsi="Times New Roman" w:cs="Times New Roman"/>
                <w:lang w:val="mn-MN"/>
              </w:rPr>
              <w:t>3</w:t>
            </w:r>
          </w:p>
        </w:tc>
        <w:tc>
          <w:tcPr>
            <w:tcW w:w="184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390" w:rsidRDefault="00C20390">
            <w:pPr>
              <w:spacing w:after="0" w:line="240" w:lineRule="auto"/>
              <w:jc w:val="both"/>
              <w:rPr>
                <w:rFonts w:ascii="Times New Roman" w:hAnsi="Times New Roman" w:cs="Times New Roman"/>
                <w:lang w:val="mn-MN"/>
              </w:rPr>
            </w:pPr>
            <w:r>
              <w:rPr>
                <w:rFonts w:ascii="Times New Roman" w:hAnsi="Times New Roman" w:cs="Times New Roman"/>
                <w:lang w:val="mn-MN"/>
              </w:rPr>
              <w:t>Эрүүл амьдрахуйн хэв маягийг хэвшүүлэх, авлига, хувийн ашиг сонирхлын зөрчлөөс урьдчилан сэргийлэх чиглэлээр сургалт, семинар зохион байгуулах</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390" w:rsidRDefault="00C20390">
            <w:pPr>
              <w:spacing w:after="0" w:line="240" w:lineRule="auto"/>
              <w:jc w:val="both"/>
              <w:rPr>
                <w:rFonts w:ascii="Times New Roman" w:hAnsi="Times New Roman" w:cs="Times New Roman"/>
                <w:lang w:val="mn-MN"/>
              </w:rPr>
            </w:pPr>
            <w:r>
              <w:rPr>
                <w:rFonts w:ascii="Times New Roman" w:hAnsi="Times New Roman" w:cs="Times New Roman"/>
                <w:lang w:val="mn-MN"/>
              </w:rPr>
              <w:t>1.Нийтийн албанд нийтийн болон хувийн ашиг сонирхлыг зохицуулах, ашиг сонирхлын зөрчлөөс урьдчилан сэргийлэх талаар бүх шатны төрийн байгууллагуудад сургалт явуулах</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0390" w:rsidRDefault="00C20390">
            <w:pPr>
              <w:spacing w:after="0" w:line="240" w:lineRule="auto"/>
              <w:jc w:val="both"/>
              <w:rPr>
                <w:rFonts w:ascii="Times New Roman" w:hAnsi="Times New Roman" w:cs="Times New Roman"/>
                <w:lang w:val="mn-MN"/>
              </w:rPr>
            </w:pPr>
            <w:r>
              <w:rPr>
                <w:rFonts w:ascii="Times New Roman" w:hAnsi="Times New Roman" w:cs="Times New Roman"/>
                <w:lang w:val="mn-MN"/>
              </w:rPr>
              <w:t xml:space="preserve">Сургалт хэсэгчлэн болон бүрэн хийгдсэн байна. </w:t>
            </w:r>
          </w:p>
        </w:tc>
        <w:tc>
          <w:tcPr>
            <w:tcW w:w="1843" w:type="dxa"/>
            <w:vMerge w:val="restart"/>
            <w:tcBorders>
              <w:top w:val="single" w:sz="4" w:space="0" w:color="000000" w:themeColor="text1"/>
              <w:left w:val="single" w:sz="4" w:space="0" w:color="000000" w:themeColor="text1"/>
              <w:right w:val="single" w:sz="4" w:space="0" w:color="000000" w:themeColor="text1"/>
            </w:tcBorders>
            <w:hideMark/>
          </w:tcPr>
          <w:p w:rsidR="00C20390" w:rsidRDefault="00C20390">
            <w:pPr>
              <w:spacing w:after="0" w:line="240" w:lineRule="auto"/>
              <w:jc w:val="both"/>
              <w:rPr>
                <w:rFonts w:ascii="Times New Roman" w:hAnsi="Times New Roman" w:cs="Times New Roman"/>
                <w:lang w:val="mn-MN"/>
              </w:rPr>
            </w:pPr>
            <w:r>
              <w:rPr>
                <w:rFonts w:ascii="Times New Roman" w:hAnsi="Times New Roman" w:cs="Times New Roman"/>
                <w:lang w:val="mn-MN"/>
              </w:rPr>
              <w:t>Авлига, ашиг сонирхлын зөрчлөөс урьдчилан сэргийлэх талаар мэдлэг, мэдээлэлтэй болсон байна.</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1224" w:rsidRDefault="005D1224" w:rsidP="005D1224">
            <w:pPr>
              <w:spacing w:after="0" w:line="240" w:lineRule="auto"/>
              <w:jc w:val="both"/>
              <w:rPr>
                <w:rFonts w:ascii="Times New Roman" w:hAnsi="Times New Roman" w:cs="Times New Roman"/>
                <w:sz w:val="24"/>
                <w:lang w:val="mn-MN"/>
              </w:rPr>
            </w:pPr>
            <w:r>
              <w:rPr>
                <w:rFonts w:ascii="Times New Roman" w:hAnsi="Times New Roman" w:cs="Times New Roman"/>
                <w:noProof/>
                <w:sz w:val="24"/>
              </w:rPr>
              <w:drawing>
                <wp:anchor distT="0" distB="0" distL="114300" distR="114300" simplePos="0" relativeHeight="251660288" behindDoc="0" locked="0" layoutInCell="1" allowOverlap="1" wp14:anchorId="5B51D8B1" wp14:editId="6DF2E9D2">
                  <wp:simplePos x="0" y="0"/>
                  <wp:positionH relativeFrom="margin">
                    <wp:posOffset>-1270</wp:posOffset>
                  </wp:positionH>
                  <wp:positionV relativeFrom="margin">
                    <wp:posOffset>0</wp:posOffset>
                  </wp:positionV>
                  <wp:extent cx="2171700" cy="163893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71700" cy="1638935"/>
                          </a:xfrm>
                          <a:prstGeom prst="rect">
                            <a:avLst/>
                          </a:prstGeom>
                          <a:noFill/>
                        </pic:spPr>
                      </pic:pic>
                    </a:graphicData>
                  </a:graphic>
                  <wp14:sizeRelH relativeFrom="margin">
                    <wp14:pctWidth>0</wp14:pctWidth>
                  </wp14:sizeRelH>
                  <wp14:sizeRelV relativeFrom="margin">
                    <wp14:pctHeight>0</wp14:pctHeight>
                  </wp14:sizeRelV>
                </wp:anchor>
              </w:drawing>
            </w:r>
            <w:r w:rsidRPr="00545D61">
              <w:rPr>
                <w:rFonts w:ascii="Times New Roman" w:hAnsi="Times New Roman" w:cs="Times New Roman"/>
                <w:sz w:val="24"/>
                <w:lang w:val="mn-MN"/>
              </w:rPr>
              <w:t>Авлигын эсрэг хууль болон нийтийн албанд нийтийн болон хувийн ашиг сонирхлыг зохицуулах, ашиг сонирхлын зөрчлөөс урьдчилан сэргийлэх тухай, гэмт хэрэг, зөрчлөөс урьдчилан сэргийлэх тухай хууль, тогтоомжоор албан хаагчдад сургалт, нөлөөллийн аж</w:t>
            </w:r>
            <w:r>
              <w:rPr>
                <w:rFonts w:ascii="Times New Roman" w:hAnsi="Times New Roman" w:cs="Times New Roman"/>
                <w:sz w:val="24"/>
                <w:lang w:val="mn-MN"/>
              </w:rPr>
              <w:t xml:space="preserve">ил, арга хэмжээг </w:t>
            </w:r>
            <w:r w:rsidR="00525DD7">
              <w:rPr>
                <w:rFonts w:ascii="Times New Roman" w:hAnsi="Times New Roman" w:cs="Times New Roman"/>
                <w:sz w:val="24"/>
                <w:lang w:val="mn-MN"/>
              </w:rPr>
              <w:t xml:space="preserve">2022 оны 2 дугаар улиралд </w:t>
            </w:r>
            <w:r>
              <w:rPr>
                <w:rFonts w:ascii="Times New Roman" w:hAnsi="Times New Roman" w:cs="Times New Roman"/>
                <w:sz w:val="24"/>
                <w:lang w:val="mn-MN"/>
              </w:rPr>
              <w:t xml:space="preserve"> </w:t>
            </w:r>
            <w:r w:rsidR="00525DD7">
              <w:rPr>
                <w:rFonts w:ascii="Times New Roman" w:hAnsi="Times New Roman" w:cs="Times New Roman"/>
                <w:sz w:val="24"/>
                <w:lang w:val="mn-MN"/>
              </w:rPr>
              <w:t xml:space="preserve">2 удаа </w:t>
            </w:r>
            <w:r>
              <w:rPr>
                <w:rFonts w:ascii="Times New Roman" w:hAnsi="Times New Roman" w:cs="Times New Roman"/>
                <w:sz w:val="24"/>
                <w:lang w:val="mn-MN"/>
              </w:rPr>
              <w:t xml:space="preserve">зохион байгуулсан. </w:t>
            </w:r>
            <w:r w:rsidR="00525DD7">
              <w:rPr>
                <w:rFonts w:ascii="Times New Roman" w:hAnsi="Times New Roman" w:cs="Times New Roman"/>
                <w:sz w:val="24"/>
                <w:lang w:val="mn-MN"/>
              </w:rPr>
              <w:t xml:space="preserve">Нийт 48 албан хаагчид хамрагдсан. </w:t>
            </w:r>
            <w:r w:rsidRPr="00545D61">
              <w:rPr>
                <w:rFonts w:ascii="Times New Roman" w:hAnsi="Times New Roman" w:cs="Times New Roman"/>
                <w:sz w:val="24"/>
                <w:lang w:val="mn-MN"/>
              </w:rPr>
              <w:t xml:space="preserve">  </w:t>
            </w:r>
          </w:p>
          <w:p w:rsidR="00C20390" w:rsidRDefault="005D1224" w:rsidP="005D1224">
            <w:pPr>
              <w:spacing w:after="0" w:line="240" w:lineRule="auto"/>
              <w:jc w:val="right"/>
              <w:rPr>
                <w:rFonts w:ascii="Times New Roman" w:hAnsi="Times New Roman" w:cs="Times New Roman"/>
                <w:lang w:val="mn-MN"/>
              </w:rPr>
            </w:pPr>
            <w:r w:rsidRPr="000E0B52">
              <w:rPr>
                <w:rFonts w:ascii="Times New Roman" w:eastAsiaTheme="minorHAnsi" w:hAnsi="Times New Roman" w:cs="Times New Roman"/>
                <w:i/>
                <w:sz w:val="24"/>
                <w:lang w:val="mn-MN"/>
              </w:rPr>
              <w:t>/хэрэгжилт-100%/</w:t>
            </w:r>
          </w:p>
        </w:tc>
      </w:tr>
      <w:tr w:rsidR="00C20390" w:rsidTr="00F77FFC">
        <w:trPr>
          <w:trHeight w:val="6228"/>
        </w:trPr>
        <w:tc>
          <w:tcPr>
            <w:tcW w:w="56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20390" w:rsidRDefault="00C20390">
            <w:pPr>
              <w:spacing w:after="0" w:line="240" w:lineRule="auto"/>
              <w:rPr>
                <w:rFonts w:ascii="Times New Roman" w:hAnsi="Times New Roman" w:cs="Times New Roman"/>
                <w:lang w:val="mn-MN"/>
              </w:rPr>
            </w:pPr>
          </w:p>
        </w:tc>
        <w:tc>
          <w:tcPr>
            <w:tcW w:w="184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20390" w:rsidRDefault="00C20390">
            <w:pPr>
              <w:spacing w:after="0" w:line="240" w:lineRule="auto"/>
              <w:rPr>
                <w:rFonts w:ascii="Times New Roman" w:hAnsi="Times New Roman" w:cs="Times New Roman"/>
                <w:lang w:val="mn-MN"/>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390" w:rsidRDefault="00C20390">
            <w:pPr>
              <w:spacing w:after="0" w:line="240" w:lineRule="auto"/>
              <w:jc w:val="both"/>
              <w:rPr>
                <w:rFonts w:ascii="Times New Roman" w:hAnsi="Times New Roman" w:cs="Times New Roman"/>
                <w:lang w:val="mn-MN"/>
              </w:rPr>
            </w:pPr>
            <w:r>
              <w:rPr>
                <w:rFonts w:ascii="Times New Roman" w:hAnsi="Times New Roman" w:cs="Times New Roman"/>
                <w:lang w:val="mn-MN"/>
              </w:rPr>
              <w:t>2. Төрийн болон үйлчилгээний албан хаагчдийн харилцаа, ёс зүйг дээшлүүлэх талаар сурга</w:t>
            </w:r>
            <w:r w:rsidR="00F77FFC">
              <w:rPr>
                <w:rFonts w:ascii="Times New Roman" w:hAnsi="Times New Roman" w:cs="Times New Roman"/>
                <w:lang w:val="mn-MN"/>
              </w:rPr>
              <w:t>лт, арга хэмжээ зохион байгуула</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0390" w:rsidRDefault="00C20390">
            <w:pPr>
              <w:spacing w:after="0" w:line="240" w:lineRule="auto"/>
              <w:jc w:val="both"/>
              <w:rPr>
                <w:rFonts w:ascii="Times New Roman" w:hAnsi="Times New Roman" w:cs="Times New Roman"/>
                <w:lang w:val="mn-MN"/>
              </w:rPr>
            </w:pPr>
            <w:r>
              <w:rPr>
                <w:rFonts w:ascii="Times New Roman" w:hAnsi="Times New Roman" w:cs="Times New Roman"/>
                <w:lang w:val="mn-MN"/>
              </w:rPr>
              <w:t xml:space="preserve">Сургалт үр дүн өгсөн байх </w:t>
            </w:r>
          </w:p>
        </w:tc>
        <w:tc>
          <w:tcPr>
            <w:tcW w:w="1843" w:type="dxa"/>
            <w:vMerge/>
            <w:tcBorders>
              <w:left w:val="single" w:sz="4" w:space="0" w:color="000000" w:themeColor="text1"/>
              <w:bottom w:val="single" w:sz="4" w:space="0" w:color="000000" w:themeColor="text1"/>
              <w:right w:val="single" w:sz="4" w:space="0" w:color="000000" w:themeColor="text1"/>
            </w:tcBorders>
            <w:hideMark/>
          </w:tcPr>
          <w:p w:rsidR="00C20390" w:rsidRDefault="00C20390">
            <w:pPr>
              <w:spacing w:after="0" w:line="240" w:lineRule="auto"/>
              <w:rPr>
                <w:rFonts w:ascii="Times New Roman" w:hAnsi="Times New Roman" w:cs="Times New Roman"/>
                <w:lang w:val="mn-MN"/>
              </w:rPr>
            </w:pP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460A" w:rsidRDefault="0082460A" w:rsidP="0082460A">
            <w:pPr>
              <w:ind w:firstLine="720"/>
              <w:jc w:val="both"/>
              <w:rPr>
                <w:rFonts w:ascii="Times New Roman" w:hAnsi="Times New Roman" w:cs="Times New Roman"/>
                <w:lang w:val="mn-MN"/>
              </w:rPr>
            </w:pPr>
            <w:r>
              <w:rPr>
                <w:rFonts w:ascii="Times New Roman" w:hAnsi="Times New Roman" w:cs="Times New Roman"/>
                <w:noProof/>
              </w:rPr>
              <w:drawing>
                <wp:anchor distT="0" distB="0" distL="114300" distR="114300" simplePos="0" relativeHeight="251661312" behindDoc="1" locked="0" layoutInCell="1" allowOverlap="1" wp14:anchorId="5DC7C39A" wp14:editId="53A7DF88">
                  <wp:simplePos x="0" y="0"/>
                  <wp:positionH relativeFrom="column">
                    <wp:posOffset>1122680</wp:posOffset>
                  </wp:positionH>
                  <wp:positionV relativeFrom="paragraph">
                    <wp:posOffset>0</wp:posOffset>
                  </wp:positionV>
                  <wp:extent cx="2114550" cy="1584960"/>
                  <wp:effectExtent l="0" t="0" r="0" b="0"/>
                  <wp:wrapTight wrapText="bothSides">
                    <wp:wrapPolygon edited="0">
                      <wp:start x="0" y="0"/>
                      <wp:lineTo x="0" y="21288"/>
                      <wp:lineTo x="21405" y="21288"/>
                      <wp:lineTo x="2140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79411444_711682316696478_542676501502438954_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14550" cy="1584960"/>
                          </a:xfrm>
                          <a:prstGeom prst="rect">
                            <a:avLst/>
                          </a:prstGeom>
                        </pic:spPr>
                      </pic:pic>
                    </a:graphicData>
                  </a:graphic>
                  <wp14:sizeRelH relativeFrom="margin">
                    <wp14:pctWidth>0</wp14:pctWidth>
                  </wp14:sizeRelH>
                  <wp14:sizeRelV relativeFrom="margin">
                    <wp14:pctHeight>0</wp14:pctHeight>
                  </wp14:sizeRelV>
                </wp:anchor>
              </w:drawing>
            </w:r>
            <w:r w:rsidRPr="00145874">
              <w:rPr>
                <w:rFonts w:ascii="Times New Roman" w:hAnsi="Times New Roman" w:cs="Times New Roman"/>
                <w:lang w:val="mn-MN"/>
              </w:rPr>
              <w:t xml:space="preserve">Ерөнхий боловсролын сургуулийн нийт 20 багш, </w:t>
            </w:r>
            <w:r>
              <w:rPr>
                <w:rFonts w:ascii="Times New Roman" w:hAnsi="Times New Roman" w:cs="Times New Roman"/>
                <w:lang w:val="mn-MN"/>
              </w:rPr>
              <w:t xml:space="preserve">ажилчид, цэцэрлэгийн 10 багш, </w:t>
            </w:r>
            <w:r w:rsidRPr="00145874">
              <w:rPr>
                <w:rFonts w:ascii="Times New Roman" w:hAnsi="Times New Roman" w:cs="Times New Roman"/>
                <w:lang w:val="mn-MN"/>
              </w:rPr>
              <w:t xml:space="preserve">ажилчдад Төрийн захиргааны болон үйлчилгээний албан хаагчийн ёс зүйн дүрэм, Ёс зүйн зөвлөл байгуулан ажиллах талаар сургалтыг  2022 оны 05 дугаар сарын 09-ний өдөр сургуулийн сургалтын танхим зохион байгууллаа. Сургалтаар багш, ажилчид Төрийн албан хаагчийн ёс зүйн зөвлөлийн ажиллах журам, хэрхэн ёс зүйн зөвлөл байгуулах, өргөдөл гомдлыг хэрхэн шийдвэрлэх талаар болон Төрийн албан хаагчийн ёс зүйн дүрмийн талаар мэдлэг, ойлголттой болсон. </w:t>
            </w:r>
            <w:r>
              <w:rPr>
                <w:rFonts w:ascii="Times New Roman" w:hAnsi="Times New Roman" w:cs="Times New Roman"/>
                <w:lang w:val="mn-MN"/>
              </w:rPr>
              <w:t xml:space="preserve">Сургалтын төгсгөлд сургуулийн Ёс зүйн зөвлөлийн гишүүдийн асуусан асуултанд тодорхой хариултыг өгч ажиллаа. </w:t>
            </w:r>
          </w:p>
          <w:p w:rsidR="00C20390" w:rsidRDefault="0082460A" w:rsidP="0082460A">
            <w:pPr>
              <w:ind w:firstLine="720"/>
              <w:jc w:val="right"/>
              <w:rPr>
                <w:rFonts w:ascii="Times New Roman" w:hAnsi="Times New Roman" w:cs="Times New Roman"/>
                <w:lang w:val="mn-MN"/>
              </w:rPr>
            </w:pPr>
            <w:r w:rsidRPr="000E0B52">
              <w:rPr>
                <w:rFonts w:ascii="Times New Roman" w:eastAsiaTheme="minorHAnsi" w:hAnsi="Times New Roman" w:cs="Times New Roman"/>
                <w:i/>
                <w:sz w:val="24"/>
                <w:lang w:val="mn-MN"/>
              </w:rPr>
              <w:t>/хэрэгжилт-100%/</w:t>
            </w:r>
          </w:p>
        </w:tc>
      </w:tr>
      <w:tr w:rsidR="00A337DF" w:rsidTr="00042490">
        <w:tc>
          <w:tcPr>
            <w:tcW w:w="1474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37DF" w:rsidRDefault="00A337DF">
            <w:pPr>
              <w:spacing w:after="0" w:line="240" w:lineRule="auto"/>
              <w:jc w:val="center"/>
              <w:rPr>
                <w:rFonts w:ascii="Times New Roman" w:hAnsi="Times New Roman" w:cs="Times New Roman"/>
                <w:b/>
                <w:lang w:val="mn-MN"/>
              </w:rPr>
            </w:pPr>
            <w:r>
              <w:rPr>
                <w:rFonts w:ascii="Times New Roman" w:hAnsi="Times New Roman" w:cs="Times New Roman"/>
                <w:b/>
                <w:lang w:val="mn-MN"/>
              </w:rPr>
              <w:t>3. ТОГТОЛЦООНЫ ШУДАРГА БАЙДЛЫГ ХАНГАХ</w:t>
            </w:r>
          </w:p>
        </w:tc>
      </w:tr>
      <w:tr w:rsidR="00A337DF" w:rsidTr="00042490">
        <w:tc>
          <w:tcPr>
            <w:tcW w:w="1474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37DF" w:rsidRDefault="00A337DF">
            <w:pPr>
              <w:spacing w:after="0" w:line="240" w:lineRule="auto"/>
              <w:jc w:val="center"/>
              <w:rPr>
                <w:rFonts w:ascii="Times New Roman" w:hAnsi="Times New Roman" w:cs="Times New Roman"/>
                <w:b/>
                <w:lang w:val="mn-MN"/>
              </w:rPr>
            </w:pPr>
            <w:r>
              <w:rPr>
                <w:rFonts w:ascii="Times New Roman" w:hAnsi="Times New Roman" w:cs="Times New Roman"/>
                <w:b/>
                <w:lang w:val="mn-MN"/>
              </w:rPr>
              <w:t>Зорилт 4. Авлигыг үүсгэж болзошгүй дүрэм, журмыг хянах, хариуцлагын тогтолцоог бий болгох</w:t>
            </w:r>
          </w:p>
        </w:tc>
      </w:tr>
      <w:tr w:rsidR="0082460A" w:rsidTr="00F77FF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460A" w:rsidRDefault="0082460A" w:rsidP="0082460A">
            <w:pPr>
              <w:spacing w:after="0" w:line="240" w:lineRule="auto"/>
              <w:jc w:val="both"/>
              <w:rPr>
                <w:rFonts w:ascii="Times New Roman" w:hAnsi="Times New Roman" w:cs="Times New Roman"/>
                <w:lang w:val="mn-MN"/>
              </w:rPr>
            </w:pPr>
            <w:r>
              <w:rPr>
                <w:rFonts w:ascii="Times New Roman" w:hAnsi="Times New Roman" w:cs="Times New Roman"/>
                <w:lang w:val="mn-MN"/>
              </w:rPr>
              <w:t>4</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460A" w:rsidRDefault="0082460A" w:rsidP="0082460A">
            <w:pPr>
              <w:spacing w:after="0" w:line="240" w:lineRule="auto"/>
              <w:jc w:val="both"/>
              <w:rPr>
                <w:rFonts w:ascii="Times New Roman" w:hAnsi="Times New Roman" w:cs="Times New Roman"/>
                <w:lang w:val="mn-MN"/>
              </w:rPr>
            </w:pPr>
            <w:r>
              <w:rPr>
                <w:rFonts w:ascii="Times New Roman" w:hAnsi="Times New Roman" w:cs="Times New Roman"/>
                <w:lang w:val="mn-MN"/>
              </w:rPr>
              <w:t>Авлигад өртөх эрсдэлтэй ажил үйлчилгээг</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460A" w:rsidRDefault="0082460A" w:rsidP="0082460A">
            <w:pPr>
              <w:spacing w:after="0" w:line="240" w:lineRule="auto"/>
              <w:jc w:val="both"/>
              <w:rPr>
                <w:rFonts w:ascii="Times New Roman" w:hAnsi="Times New Roman" w:cs="Times New Roman"/>
                <w:lang w:val="mn-MN"/>
              </w:rPr>
            </w:pPr>
            <w:r>
              <w:rPr>
                <w:rFonts w:ascii="Times New Roman" w:hAnsi="Times New Roman" w:cs="Times New Roman"/>
                <w:lang w:val="mn-MN"/>
              </w:rPr>
              <w:t>1.Тухайн байгууллагаас үзүүлж байгаа ажил үйлчилгээнээс авлигад өртөж болзошгүй ажил үйлчилгээ, албан тушаалын жагсаалтыг гаргаж, түүнд чиглэсэн нэг бүрчилсэн арга хэмжээ зохион байгуулна.</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460A" w:rsidRDefault="0082460A" w:rsidP="0082460A">
            <w:pPr>
              <w:spacing w:after="0" w:line="240" w:lineRule="auto"/>
              <w:jc w:val="both"/>
              <w:rPr>
                <w:rFonts w:ascii="Times New Roman" w:hAnsi="Times New Roman" w:cs="Times New Roman"/>
                <w:lang w:val="mn-MN"/>
              </w:rPr>
            </w:pPr>
            <w:r>
              <w:rPr>
                <w:rFonts w:ascii="Times New Roman" w:hAnsi="Times New Roman" w:cs="Times New Roman"/>
                <w:lang w:val="mn-MN"/>
              </w:rPr>
              <w:t>Эрсдэлтэй ажил, үйлчилгээний жагсаалтыг гаргасан байх</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460A" w:rsidRDefault="0082460A" w:rsidP="0082460A">
            <w:pPr>
              <w:spacing w:after="0" w:line="240" w:lineRule="auto"/>
              <w:jc w:val="both"/>
              <w:rPr>
                <w:rFonts w:ascii="Times New Roman" w:hAnsi="Times New Roman" w:cs="Times New Roman"/>
                <w:lang w:val="mn-MN"/>
              </w:rPr>
            </w:pPr>
            <w:r>
              <w:rPr>
                <w:rFonts w:ascii="Times New Roman" w:hAnsi="Times New Roman" w:cs="Times New Roman"/>
                <w:lang w:val="mn-MN"/>
              </w:rPr>
              <w:t>Авлигаас урьдчилан сэргийлнэ.</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460A" w:rsidRDefault="0082460A" w:rsidP="0082460A">
            <w:pPr>
              <w:spacing w:line="240" w:lineRule="auto"/>
              <w:jc w:val="both"/>
              <w:rPr>
                <w:rFonts w:ascii="Times New Roman" w:hAnsi="Times New Roman" w:cs="Times New Roman"/>
                <w:sz w:val="24"/>
                <w:szCs w:val="24"/>
                <w:lang w:val="mn-MN"/>
              </w:rPr>
            </w:pPr>
            <w:r w:rsidRPr="00D57AFA">
              <w:rPr>
                <w:rFonts w:ascii="Times New Roman" w:hAnsi="Times New Roman" w:cs="Times New Roman"/>
                <w:sz w:val="24"/>
                <w:szCs w:val="24"/>
                <w:lang w:val="mn-MN"/>
              </w:rPr>
              <w:t>Сэргэлэн сумын авлигад өртөж болзошгүй албан тушаалын жагсаалт</w:t>
            </w:r>
            <w:r>
              <w:rPr>
                <w:rFonts w:ascii="Times New Roman" w:hAnsi="Times New Roman" w:cs="Times New Roman"/>
                <w:sz w:val="24"/>
                <w:szCs w:val="24"/>
                <w:lang w:val="mn-MN"/>
              </w:rPr>
              <w:t xml:space="preserve">, </w:t>
            </w:r>
            <w:r w:rsidRPr="00D57AFA">
              <w:rPr>
                <w:rFonts w:ascii="Times New Roman" w:hAnsi="Times New Roman" w:cs="Times New Roman"/>
                <w:sz w:val="24"/>
                <w:szCs w:val="24"/>
                <w:lang w:val="mn-MN"/>
              </w:rPr>
              <w:t>Сэргэлэн сумын авлигад өртөж болзошгүй ажил,</w:t>
            </w:r>
            <w:r>
              <w:rPr>
                <w:rFonts w:ascii="Times New Roman" w:hAnsi="Times New Roman" w:cs="Times New Roman"/>
                <w:sz w:val="24"/>
                <w:szCs w:val="24"/>
                <w:lang w:val="mn-MN"/>
              </w:rPr>
              <w:t xml:space="preserve"> </w:t>
            </w:r>
            <w:r w:rsidRPr="00D57AFA">
              <w:rPr>
                <w:rFonts w:ascii="Times New Roman" w:hAnsi="Times New Roman" w:cs="Times New Roman"/>
                <w:sz w:val="24"/>
                <w:szCs w:val="24"/>
                <w:lang w:val="mn-MN"/>
              </w:rPr>
              <w:t>үйлчилгээний жагсаалт</w:t>
            </w:r>
            <w:r>
              <w:rPr>
                <w:rFonts w:ascii="Times New Roman" w:hAnsi="Times New Roman" w:cs="Times New Roman"/>
                <w:sz w:val="24"/>
                <w:szCs w:val="24"/>
                <w:lang w:val="mn-MN"/>
              </w:rPr>
              <w:t xml:space="preserve">ыг гарган ЗДТГ-ын даргаар хянуулсан. </w:t>
            </w:r>
          </w:p>
          <w:p w:rsidR="0082460A" w:rsidRPr="006A3E3E" w:rsidRDefault="0082460A" w:rsidP="0082460A">
            <w:pPr>
              <w:spacing w:line="240" w:lineRule="auto"/>
              <w:jc w:val="right"/>
              <w:rPr>
                <w:rFonts w:ascii="Times New Roman" w:hAnsi="Times New Roman" w:cs="Times New Roman"/>
                <w:sz w:val="24"/>
                <w:szCs w:val="24"/>
                <w:lang w:val="mn-MN"/>
              </w:rPr>
            </w:pPr>
            <w:r w:rsidRPr="000E0B52">
              <w:rPr>
                <w:rFonts w:ascii="Times New Roman" w:eastAsiaTheme="minorHAnsi" w:hAnsi="Times New Roman" w:cs="Times New Roman"/>
                <w:i/>
                <w:sz w:val="24"/>
                <w:lang w:val="mn-MN"/>
              </w:rPr>
              <w:t>/хэрэгжилт-100%/</w:t>
            </w:r>
          </w:p>
        </w:tc>
      </w:tr>
      <w:tr w:rsidR="0082460A" w:rsidTr="00F77FFC">
        <w:trPr>
          <w:trHeight w:val="314"/>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460A" w:rsidRDefault="0082460A" w:rsidP="0082460A">
            <w:pPr>
              <w:spacing w:after="0" w:line="240" w:lineRule="auto"/>
              <w:jc w:val="both"/>
              <w:rPr>
                <w:rFonts w:ascii="Times New Roman" w:hAnsi="Times New Roman" w:cs="Times New Roman"/>
                <w:lang w:val="mn-MN"/>
              </w:rPr>
            </w:pPr>
            <w:r>
              <w:rPr>
                <w:rFonts w:ascii="Times New Roman" w:hAnsi="Times New Roman" w:cs="Times New Roman"/>
                <w:lang w:val="mn-MN"/>
              </w:rPr>
              <w:t>5</w:t>
            </w:r>
          </w:p>
        </w:tc>
        <w:tc>
          <w:tcPr>
            <w:tcW w:w="184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460A" w:rsidRDefault="0082460A" w:rsidP="0082460A">
            <w:pPr>
              <w:spacing w:after="0" w:line="240" w:lineRule="auto"/>
              <w:jc w:val="both"/>
              <w:rPr>
                <w:rFonts w:ascii="Times New Roman" w:hAnsi="Times New Roman" w:cs="Times New Roman"/>
                <w:lang w:val="mn-MN"/>
              </w:rPr>
            </w:pPr>
            <w:r>
              <w:rPr>
                <w:rFonts w:ascii="Times New Roman" w:hAnsi="Times New Roman" w:cs="Times New Roman"/>
                <w:lang w:val="mn-MN"/>
              </w:rPr>
              <w:t xml:space="preserve">Төрийн байгууллагууд тухайн жилийн </w:t>
            </w:r>
            <w:r>
              <w:rPr>
                <w:rFonts w:ascii="Times New Roman" w:hAnsi="Times New Roman" w:cs="Times New Roman"/>
                <w:lang w:val="mn-MN"/>
              </w:rPr>
              <w:lastRenderedPageBreak/>
              <w:t>төсөв болон түүнд орсон нэмэлт тодотгол, урьд оны төсвийн гүйцэтгэл, дараа жилийн төсвийн төслийг байгууллагын цахим Хуудас болон бусад хэлбэрээр олон нийтэд мэдээлж, мэдээллийг чөлөөтэй авах нөхцлийг хангаж өгөх</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460A" w:rsidRDefault="0082460A" w:rsidP="0082460A">
            <w:pPr>
              <w:spacing w:after="0" w:line="240" w:lineRule="auto"/>
              <w:jc w:val="both"/>
              <w:rPr>
                <w:rFonts w:ascii="Times New Roman" w:hAnsi="Times New Roman" w:cs="Times New Roman"/>
                <w:lang w:val="mn-MN"/>
              </w:rPr>
            </w:pPr>
            <w:r>
              <w:rPr>
                <w:rFonts w:ascii="Times New Roman" w:hAnsi="Times New Roman" w:cs="Times New Roman"/>
                <w:lang w:val="mn-MN"/>
              </w:rPr>
              <w:lastRenderedPageBreak/>
              <w:t>2.Сум</w:t>
            </w:r>
            <w:r>
              <w:rPr>
                <w:rFonts w:ascii="Times New Roman" w:hAnsi="Times New Roman" w:cs="Times New Roman"/>
              </w:rPr>
              <w:t>,</w:t>
            </w:r>
            <w:r>
              <w:rPr>
                <w:rFonts w:ascii="Times New Roman" w:hAnsi="Times New Roman" w:cs="Times New Roman"/>
                <w:lang w:val="mn-MN"/>
              </w:rPr>
              <w:t xml:space="preserve"> багийн Засаг дарга орон нутгийн хөгжлийн сангийн хөрөнгөөр хэрэгжүүлэх хөрөнгө </w:t>
            </w:r>
            <w:r>
              <w:rPr>
                <w:rFonts w:ascii="Times New Roman" w:hAnsi="Times New Roman" w:cs="Times New Roman"/>
                <w:lang w:val="mn-MN"/>
              </w:rPr>
              <w:lastRenderedPageBreak/>
              <w:t>оруулалт, хөтөлбөр, төсөл, арга хэмжээ, тэдгээрийг хэрэгжүүлэх дараалал, арга замын талаар багийн иргэдийн дунд олон нийтийн нээлттэй санал асуулга төсөлд тусгаж батлуулах</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460A" w:rsidRDefault="0082460A" w:rsidP="0082460A">
            <w:pPr>
              <w:spacing w:after="0" w:line="240" w:lineRule="auto"/>
              <w:jc w:val="both"/>
              <w:rPr>
                <w:rFonts w:ascii="Times New Roman" w:hAnsi="Times New Roman" w:cs="Times New Roman"/>
                <w:lang w:val="mn-MN"/>
              </w:rPr>
            </w:pPr>
            <w:r>
              <w:rPr>
                <w:rFonts w:ascii="Times New Roman" w:hAnsi="Times New Roman" w:cs="Times New Roman"/>
                <w:lang w:val="mn-MN"/>
              </w:rPr>
              <w:lastRenderedPageBreak/>
              <w:t xml:space="preserve">Хэлэлцүүлэг явуулж иргэдийн </w:t>
            </w:r>
            <w:r>
              <w:rPr>
                <w:rFonts w:ascii="Times New Roman" w:hAnsi="Times New Roman" w:cs="Times New Roman"/>
                <w:lang w:val="mn-MN"/>
              </w:rPr>
              <w:lastRenderedPageBreak/>
              <w:t>саналыг тусгасан байна.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460A" w:rsidRDefault="0082460A" w:rsidP="0082460A">
            <w:pPr>
              <w:spacing w:after="0" w:line="240" w:lineRule="auto"/>
              <w:jc w:val="both"/>
              <w:rPr>
                <w:rFonts w:ascii="Times New Roman" w:hAnsi="Times New Roman" w:cs="Times New Roman"/>
                <w:lang w:val="mn-MN"/>
              </w:rPr>
            </w:pPr>
            <w:r>
              <w:rPr>
                <w:rFonts w:ascii="Times New Roman" w:hAnsi="Times New Roman" w:cs="Times New Roman"/>
                <w:lang w:val="mn-MN"/>
              </w:rPr>
              <w:lastRenderedPageBreak/>
              <w:t xml:space="preserve">Орон нутгийн иргэдийн эрх </w:t>
            </w:r>
            <w:r>
              <w:rPr>
                <w:rFonts w:ascii="Times New Roman" w:hAnsi="Times New Roman" w:cs="Times New Roman"/>
                <w:lang w:val="mn-MN"/>
              </w:rPr>
              <w:lastRenderedPageBreak/>
              <w:t>ашиг хангагдсан байна</w:t>
            </w:r>
          </w:p>
        </w:tc>
        <w:tc>
          <w:tcPr>
            <w:tcW w:w="5244" w:type="dxa"/>
            <w:vMerge w:val="restart"/>
            <w:tcBorders>
              <w:top w:val="single" w:sz="4" w:space="0" w:color="000000" w:themeColor="text1"/>
              <w:left w:val="single" w:sz="4" w:space="0" w:color="000000" w:themeColor="text1"/>
              <w:right w:val="single" w:sz="4" w:space="0" w:color="000000" w:themeColor="text1"/>
            </w:tcBorders>
          </w:tcPr>
          <w:p w:rsidR="0082460A" w:rsidRPr="006A3E3E" w:rsidRDefault="0082460A" w:rsidP="0082460A">
            <w:pPr>
              <w:spacing w:after="0" w:line="240" w:lineRule="auto"/>
              <w:jc w:val="both"/>
              <w:rPr>
                <w:rFonts w:ascii="Times New Roman" w:hAnsi="Times New Roman" w:cs="Times New Roman"/>
                <w:sz w:val="24"/>
                <w:szCs w:val="24"/>
                <w:lang w:val="mn-MN"/>
              </w:rPr>
            </w:pPr>
          </w:p>
          <w:p w:rsidR="0082460A" w:rsidRDefault="0082460A" w:rsidP="0082460A">
            <w:pPr>
              <w:spacing w:after="0" w:line="240" w:lineRule="auto"/>
              <w:jc w:val="both"/>
              <w:rPr>
                <w:rFonts w:ascii="Times New Roman" w:hAnsi="Times New Roman" w:cs="Times New Roman"/>
                <w:sz w:val="24"/>
                <w:szCs w:val="24"/>
                <w:lang w:val="mn-MN"/>
              </w:rPr>
            </w:pPr>
            <w:r w:rsidRPr="006A3E3E">
              <w:rPr>
                <w:rFonts w:ascii="Times New Roman" w:hAnsi="Times New Roman" w:cs="Times New Roman"/>
                <w:sz w:val="24"/>
                <w:szCs w:val="24"/>
                <w:lang w:val="mn-MN"/>
              </w:rPr>
              <w:lastRenderedPageBreak/>
              <w:t>Тухайн жилийн төсвийг жил бүрийн 01-р сарын 10-ны дотор</w:t>
            </w:r>
            <w:r>
              <w:rPr>
                <w:rFonts w:ascii="Times New Roman" w:hAnsi="Times New Roman" w:cs="Times New Roman"/>
                <w:sz w:val="24"/>
                <w:szCs w:val="24"/>
                <w:lang w:val="mn-MN"/>
              </w:rPr>
              <w:t xml:space="preserve">, </w:t>
            </w:r>
            <w:r w:rsidRPr="006A3E3E">
              <w:rPr>
                <w:rFonts w:ascii="Times New Roman" w:hAnsi="Times New Roman" w:cs="Times New Roman"/>
                <w:sz w:val="24"/>
                <w:szCs w:val="24"/>
                <w:lang w:val="mn-MN"/>
              </w:rPr>
              <w:t xml:space="preserve"> Өмнөх оны төсвийн  гүйцэтгэлийг жил бүрийн 04-р сарын 01-ний өдрийн дотор</w:t>
            </w:r>
            <w:r>
              <w:rPr>
                <w:rFonts w:ascii="Times New Roman" w:hAnsi="Times New Roman" w:cs="Times New Roman"/>
                <w:sz w:val="24"/>
                <w:szCs w:val="24"/>
                <w:lang w:val="mn-MN"/>
              </w:rPr>
              <w:t xml:space="preserve">, </w:t>
            </w:r>
            <w:r w:rsidRPr="006A3E3E">
              <w:rPr>
                <w:rFonts w:ascii="Times New Roman" w:hAnsi="Times New Roman" w:cs="Times New Roman"/>
                <w:sz w:val="24"/>
                <w:szCs w:val="24"/>
                <w:lang w:val="mn-MN"/>
              </w:rPr>
              <w:t xml:space="preserve"> Дараа жилийн төсвийн төслийг жил бүрийн 8-р сарын 15-ны өдөр</w:t>
            </w:r>
            <w:r>
              <w:rPr>
                <w:rFonts w:ascii="Times New Roman" w:hAnsi="Times New Roman" w:cs="Times New Roman"/>
                <w:sz w:val="24"/>
                <w:szCs w:val="24"/>
                <w:lang w:val="mn-MN"/>
              </w:rPr>
              <w:t xml:space="preserve">, </w:t>
            </w:r>
            <w:r w:rsidRPr="006A3E3E">
              <w:rPr>
                <w:rFonts w:ascii="Times New Roman" w:hAnsi="Times New Roman" w:cs="Times New Roman"/>
                <w:sz w:val="24"/>
                <w:szCs w:val="24"/>
                <w:lang w:val="mn-MN"/>
              </w:rPr>
              <w:t xml:space="preserve"> Жилийн эцсийн санхүүгийн тайланг дараа жилийн 4-р</w:t>
            </w:r>
            <w:r>
              <w:rPr>
                <w:rFonts w:ascii="Times New Roman" w:hAnsi="Times New Roman" w:cs="Times New Roman"/>
                <w:sz w:val="24"/>
                <w:szCs w:val="24"/>
                <w:lang w:val="mn-MN"/>
              </w:rPr>
              <w:t xml:space="preserve"> </w:t>
            </w:r>
            <w:r w:rsidRPr="006A3E3E">
              <w:rPr>
                <w:rFonts w:ascii="Times New Roman" w:hAnsi="Times New Roman" w:cs="Times New Roman"/>
                <w:sz w:val="24"/>
                <w:szCs w:val="24"/>
                <w:lang w:val="mn-MN"/>
              </w:rPr>
              <w:t>сарын 01-ний өдрийн дотор</w:t>
            </w:r>
            <w:r>
              <w:rPr>
                <w:rFonts w:ascii="Times New Roman" w:hAnsi="Times New Roman" w:cs="Times New Roman"/>
                <w:sz w:val="24"/>
                <w:szCs w:val="24"/>
                <w:lang w:val="mn-MN"/>
              </w:rPr>
              <w:t xml:space="preserve">, </w:t>
            </w:r>
            <w:r w:rsidRPr="006A3E3E">
              <w:rPr>
                <w:rFonts w:ascii="Times New Roman" w:hAnsi="Times New Roman" w:cs="Times New Roman"/>
                <w:sz w:val="24"/>
                <w:szCs w:val="24"/>
                <w:lang w:val="mn-MN"/>
              </w:rPr>
              <w:t xml:space="preserve"> Санхүүгийн тайланд хийсэн аудитын дүгнэлтийг бүрэн эхээр нь тухайн жилийн 4-р сарын 01-ны дотор</w:t>
            </w:r>
            <w:r>
              <w:rPr>
                <w:rFonts w:ascii="Times New Roman" w:hAnsi="Times New Roman" w:cs="Times New Roman"/>
                <w:sz w:val="24"/>
                <w:szCs w:val="24"/>
                <w:lang w:val="mn-MN"/>
              </w:rPr>
              <w:t xml:space="preserve">, </w:t>
            </w:r>
            <w:r w:rsidRPr="006A3E3E">
              <w:rPr>
                <w:rFonts w:ascii="Times New Roman" w:hAnsi="Times New Roman" w:cs="Times New Roman"/>
                <w:sz w:val="24"/>
                <w:szCs w:val="24"/>
                <w:lang w:val="mn-MN"/>
              </w:rPr>
              <w:t xml:space="preserve"> тухайн жилийн төсөвт нэмэлт, өөрчлөлт орсон тохиолдолд ажлын 14 өдрийн дотор</w:t>
            </w:r>
            <w:r>
              <w:rPr>
                <w:rFonts w:ascii="Times New Roman" w:hAnsi="Times New Roman" w:cs="Times New Roman"/>
                <w:sz w:val="24"/>
                <w:szCs w:val="24"/>
                <w:lang w:val="mn-MN"/>
              </w:rPr>
              <w:t xml:space="preserve"> тус тус шилэн данс болон мэдээлийн самбарт байршуулан, байгууллагын албан ёсны пэйж хуудсаар дамжуулан иргэдэд ил тод нээлттэй мэдээллийг хүргэн ажиллаж байна. </w:t>
            </w:r>
          </w:p>
          <w:p w:rsidR="0082460A" w:rsidRPr="006A3E3E" w:rsidRDefault="0082460A" w:rsidP="0082460A">
            <w:pPr>
              <w:spacing w:after="0" w:line="240" w:lineRule="auto"/>
              <w:jc w:val="right"/>
              <w:rPr>
                <w:rFonts w:ascii="Times New Roman" w:hAnsi="Times New Roman" w:cs="Times New Roman"/>
                <w:sz w:val="24"/>
                <w:szCs w:val="24"/>
                <w:lang w:val="mn-MN"/>
              </w:rPr>
            </w:pPr>
            <w:r w:rsidRPr="000E0B52">
              <w:rPr>
                <w:rFonts w:ascii="Times New Roman" w:eastAsiaTheme="minorHAnsi" w:hAnsi="Times New Roman" w:cs="Times New Roman"/>
                <w:i/>
                <w:sz w:val="24"/>
                <w:lang w:val="mn-MN"/>
              </w:rPr>
              <w:t>/хэрэгжилт-100%/</w:t>
            </w:r>
          </w:p>
        </w:tc>
      </w:tr>
      <w:tr w:rsidR="0082460A" w:rsidTr="00F77FFC">
        <w:tc>
          <w:tcPr>
            <w:tcW w:w="56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460A" w:rsidRDefault="0082460A" w:rsidP="0082460A">
            <w:pPr>
              <w:spacing w:after="0" w:line="240" w:lineRule="auto"/>
              <w:jc w:val="both"/>
              <w:rPr>
                <w:rFonts w:ascii="Times New Roman" w:hAnsi="Times New Roman" w:cs="Times New Roman"/>
                <w:lang w:val="mn-MN"/>
              </w:rPr>
            </w:pPr>
          </w:p>
        </w:tc>
        <w:tc>
          <w:tcPr>
            <w:tcW w:w="184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2460A" w:rsidRDefault="0082460A" w:rsidP="0082460A">
            <w:pPr>
              <w:spacing w:after="0" w:line="240" w:lineRule="auto"/>
              <w:rPr>
                <w:rFonts w:ascii="Times New Roman" w:hAnsi="Times New Roman" w:cs="Times New Roman"/>
                <w:lang w:val="mn-MN"/>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460A" w:rsidRDefault="0082460A" w:rsidP="0082460A">
            <w:pPr>
              <w:spacing w:after="0" w:line="240" w:lineRule="auto"/>
              <w:jc w:val="both"/>
              <w:rPr>
                <w:rFonts w:ascii="Times New Roman" w:hAnsi="Times New Roman" w:cs="Times New Roman"/>
                <w:lang w:val="mn-MN"/>
              </w:rPr>
            </w:pPr>
            <w:r>
              <w:rPr>
                <w:rFonts w:ascii="Times New Roman" w:hAnsi="Times New Roman" w:cs="Times New Roman"/>
                <w:lang w:val="mn-MN"/>
              </w:rPr>
              <w:t>2.1.1 Тухайн жилийн төсвийг жил бүрийн 01-р сарын 10-ны дотор цахим хуудас болон мэдээллийн самбартаа байрлуулах</w:t>
            </w:r>
          </w:p>
        </w:tc>
        <w:tc>
          <w:tcPr>
            <w:tcW w:w="1985" w:type="dxa"/>
            <w:vMerge w:val="restart"/>
            <w:tcBorders>
              <w:top w:val="single" w:sz="4" w:space="0" w:color="000000" w:themeColor="text1"/>
              <w:left w:val="single" w:sz="4" w:space="0" w:color="000000" w:themeColor="text1"/>
              <w:right w:val="single" w:sz="4" w:space="0" w:color="000000" w:themeColor="text1"/>
            </w:tcBorders>
            <w:vAlign w:val="center"/>
          </w:tcPr>
          <w:p w:rsidR="0082460A" w:rsidRDefault="0082460A" w:rsidP="0082460A">
            <w:pPr>
              <w:spacing w:after="0" w:line="240" w:lineRule="auto"/>
              <w:jc w:val="both"/>
              <w:rPr>
                <w:rFonts w:ascii="Times New Roman" w:hAnsi="Times New Roman" w:cs="Times New Roman"/>
                <w:lang w:val="mn-MN"/>
              </w:rPr>
            </w:pPr>
            <w:r>
              <w:rPr>
                <w:rFonts w:ascii="Times New Roman" w:hAnsi="Times New Roman" w:cs="Times New Roman"/>
                <w:lang w:val="mn-MN"/>
              </w:rPr>
              <w:t>Нийтэд мэдээлсэн байна</w:t>
            </w:r>
          </w:p>
        </w:tc>
        <w:tc>
          <w:tcPr>
            <w:tcW w:w="1843" w:type="dxa"/>
            <w:vMerge w:val="restart"/>
            <w:tcBorders>
              <w:top w:val="single" w:sz="4" w:space="0" w:color="000000" w:themeColor="text1"/>
              <w:left w:val="single" w:sz="4" w:space="0" w:color="000000" w:themeColor="text1"/>
              <w:right w:val="single" w:sz="4" w:space="0" w:color="000000" w:themeColor="text1"/>
            </w:tcBorders>
          </w:tcPr>
          <w:p w:rsidR="0082460A" w:rsidRDefault="0082460A" w:rsidP="0082460A">
            <w:pPr>
              <w:spacing w:after="0" w:line="240" w:lineRule="auto"/>
              <w:jc w:val="both"/>
              <w:rPr>
                <w:rFonts w:ascii="Times New Roman" w:hAnsi="Times New Roman" w:cs="Times New Roman"/>
                <w:lang w:val="mn-MN"/>
              </w:rPr>
            </w:pPr>
            <w:r>
              <w:rPr>
                <w:rFonts w:ascii="Times New Roman" w:hAnsi="Times New Roman" w:cs="Times New Roman"/>
                <w:lang w:val="mn-MN"/>
              </w:rPr>
              <w:t>Байгууллагын төсөв боловсруулах,  гүйцэтгэх, тайлагнах, үйл явц, нээлттэй, ил тод болсон байна.</w:t>
            </w:r>
          </w:p>
        </w:tc>
        <w:tc>
          <w:tcPr>
            <w:tcW w:w="5244" w:type="dxa"/>
            <w:vMerge/>
            <w:tcBorders>
              <w:left w:val="single" w:sz="4" w:space="0" w:color="000000" w:themeColor="text1"/>
              <w:right w:val="single" w:sz="4" w:space="0" w:color="000000" w:themeColor="text1"/>
            </w:tcBorders>
          </w:tcPr>
          <w:p w:rsidR="0082460A" w:rsidRDefault="0082460A" w:rsidP="0082460A">
            <w:pPr>
              <w:spacing w:after="0" w:line="240" w:lineRule="auto"/>
              <w:jc w:val="both"/>
              <w:rPr>
                <w:rFonts w:ascii="Times New Roman" w:hAnsi="Times New Roman" w:cs="Times New Roman"/>
                <w:lang w:val="mn-MN"/>
              </w:rPr>
            </w:pPr>
          </w:p>
        </w:tc>
      </w:tr>
      <w:tr w:rsidR="0082460A" w:rsidTr="00F77FFC">
        <w:tc>
          <w:tcPr>
            <w:tcW w:w="56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2460A" w:rsidRDefault="0082460A" w:rsidP="0082460A">
            <w:pPr>
              <w:spacing w:after="0" w:line="240" w:lineRule="auto"/>
              <w:rPr>
                <w:rFonts w:ascii="Times New Roman" w:hAnsi="Times New Roman" w:cs="Times New Roman"/>
                <w:lang w:val="mn-MN"/>
              </w:rPr>
            </w:pPr>
          </w:p>
        </w:tc>
        <w:tc>
          <w:tcPr>
            <w:tcW w:w="184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2460A" w:rsidRDefault="0082460A" w:rsidP="0082460A">
            <w:pPr>
              <w:spacing w:after="0" w:line="240" w:lineRule="auto"/>
              <w:rPr>
                <w:rFonts w:ascii="Times New Roman" w:hAnsi="Times New Roman" w:cs="Times New Roman"/>
                <w:lang w:val="mn-MN"/>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460A" w:rsidRDefault="0082460A" w:rsidP="0082460A">
            <w:pPr>
              <w:spacing w:after="0" w:line="240" w:lineRule="auto"/>
              <w:jc w:val="both"/>
              <w:rPr>
                <w:rFonts w:ascii="Times New Roman" w:hAnsi="Times New Roman" w:cs="Times New Roman"/>
                <w:lang w:val="mn-MN"/>
              </w:rPr>
            </w:pPr>
            <w:r>
              <w:rPr>
                <w:rFonts w:ascii="Times New Roman" w:hAnsi="Times New Roman" w:cs="Times New Roman"/>
                <w:lang w:val="mn-MN"/>
              </w:rPr>
              <w:t>2.1.2 Өмнөх оны төсвийн  гүйцэтгэлийг жил бүрийн 04-р сарын 01-ний өдрийн дотор цахим хуудас болон мэдээллийн самбартаа байрлуулах</w:t>
            </w:r>
          </w:p>
        </w:tc>
        <w:tc>
          <w:tcPr>
            <w:tcW w:w="1985" w:type="dxa"/>
            <w:vMerge/>
            <w:tcBorders>
              <w:left w:val="single" w:sz="4" w:space="0" w:color="000000" w:themeColor="text1"/>
              <w:right w:val="single" w:sz="4" w:space="0" w:color="000000" w:themeColor="text1"/>
            </w:tcBorders>
            <w:vAlign w:val="center"/>
          </w:tcPr>
          <w:p w:rsidR="0082460A" w:rsidRDefault="0082460A" w:rsidP="0082460A">
            <w:pPr>
              <w:spacing w:after="0" w:line="240" w:lineRule="auto"/>
              <w:rPr>
                <w:rFonts w:ascii="Times New Roman" w:hAnsi="Times New Roman" w:cs="Times New Roman"/>
                <w:lang w:val="mn-MN"/>
              </w:rPr>
            </w:pPr>
          </w:p>
        </w:tc>
        <w:tc>
          <w:tcPr>
            <w:tcW w:w="1843" w:type="dxa"/>
            <w:vMerge/>
            <w:tcBorders>
              <w:left w:val="single" w:sz="4" w:space="0" w:color="000000" w:themeColor="text1"/>
              <w:right w:val="single" w:sz="4" w:space="0" w:color="000000" w:themeColor="text1"/>
            </w:tcBorders>
            <w:vAlign w:val="center"/>
            <w:hideMark/>
          </w:tcPr>
          <w:p w:rsidR="0082460A" w:rsidRDefault="0082460A" w:rsidP="0082460A">
            <w:pPr>
              <w:spacing w:after="0" w:line="240" w:lineRule="auto"/>
              <w:rPr>
                <w:rFonts w:ascii="Times New Roman" w:hAnsi="Times New Roman" w:cs="Times New Roman"/>
                <w:lang w:val="mn-MN"/>
              </w:rPr>
            </w:pPr>
          </w:p>
        </w:tc>
        <w:tc>
          <w:tcPr>
            <w:tcW w:w="5244" w:type="dxa"/>
            <w:vMerge/>
            <w:tcBorders>
              <w:left w:val="single" w:sz="4" w:space="0" w:color="000000" w:themeColor="text1"/>
              <w:right w:val="single" w:sz="4" w:space="0" w:color="000000" w:themeColor="text1"/>
            </w:tcBorders>
          </w:tcPr>
          <w:p w:rsidR="0082460A" w:rsidRDefault="0082460A" w:rsidP="0082460A">
            <w:pPr>
              <w:spacing w:after="0" w:line="240" w:lineRule="auto"/>
              <w:rPr>
                <w:rFonts w:ascii="Times New Roman" w:hAnsi="Times New Roman" w:cs="Times New Roman"/>
                <w:lang w:val="mn-MN"/>
              </w:rPr>
            </w:pPr>
          </w:p>
        </w:tc>
      </w:tr>
      <w:tr w:rsidR="0082460A" w:rsidTr="00F77FFC">
        <w:tc>
          <w:tcPr>
            <w:tcW w:w="56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2460A" w:rsidRDefault="0082460A" w:rsidP="0082460A">
            <w:pPr>
              <w:spacing w:after="0" w:line="240" w:lineRule="auto"/>
              <w:rPr>
                <w:rFonts w:ascii="Times New Roman" w:hAnsi="Times New Roman" w:cs="Times New Roman"/>
                <w:lang w:val="mn-MN"/>
              </w:rPr>
            </w:pPr>
          </w:p>
        </w:tc>
        <w:tc>
          <w:tcPr>
            <w:tcW w:w="184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2460A" w:rsidRDefault="0082460A" w:rsidP="0082460A">
            <w:pPr>
              <w:spacing w:after="0" w:line="240" w:lineRule="auto"/>
              <w:rPr>
                <w:rFonts w:ascii="Times New Roman" w:hAnsi="Times New Roman" w:cs="Times New Roman"/>
                <w:lang w:val="mn-MN"/>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460A" w:rsidRDefault="0082460A" w:rsidP="0082460A">
            <w:pPr>
              <w:spacing w:after="0" w:line="240" w:lineRule="auto"/>
              <w:jc w:val="both"/>
              <w:rPr>
                <w:rFonts w:ascii="Times New Roman" w:hAnsi="Times New Roman" w:cs="Times New Roman"/>
                <w:lang w:val="mn-MN"/>
              </w:rPr>
            </w:pPr>
            <w:r>
              <w:rPr>
                <w:rFonts w:ascii="Times New Roman" w:hAnsi="Times New Roman" w:cs="Times New Roman"/>
                <w:lang w:val="mn-MN"/>
              </w:rPr>
              <w:t>2.1.3 Дараа жилийн төсвийн төслийг жил бүрийн 8-р сарын 15-ны өдөр цахим хуудас болон мэдээллийн самбартаа байрлуулах</w:t>
            </w:r>
          </w:p>
        </w:tc>
        <w:tc>
          <w:tcPr>
            <w:tcW w:w="1985" w:type="dxa"/>
            <w:vMerge/>
            <w:tcBorders>
              <w:left w:val="single" w:sz="4" w:space="0" w:color="000000" w:themeColor="text1"/>
              <w:right w:val="single" w:sz="4" w:space="0" w:color="000000" w:themeColor="text1"/>
            </w:tcBorders>
            <w:vAlign w:val="center"/>
          </w:tcPr>
          <w:p w:rsidR="0082460A" w:rsidRDefault="0082460A" w:rsidP="0082460A">
            <w:pPr>
              <w:spacing w:after="0" w:line="240" w:lineRule="auto"/>
              <w:rPr>
                <w:rFonts w:ascii="Times New Roman" w:hAnsi="Times New Roman" w:cs="Times New Roman"/>
                <w:lang w:val="mn-MN"/>
              </w:rPr>
            </w:pPr>
          </w:p>
        </w:tc>
        <w:tc>
          <w:tcPr>
            <w:tcW w:w="1843" w:type="dxa"/>
            <w:vMerge/>
            <w:tcBorders>
              <w:left w:val="single" w:sz="4" w:space="0" w:color="000000" w:themeColor="text1"/>
              <w:right w:val="single" w:sz="4" w:space="0" w:color="000000" w:themeColor="text1"/>
            </w:tcBorders>
            <w:vAlign w:val="center"/>
            <w:hideMark/>
          </w:tcPr>
          <w:p w:rsidR="0082460A" w:rsidRDefault="0082460A" w:rsidP="0082460A">
            <w:pPr>
              <w:spacing w:after="0" w:line="240" w:lineRule="auto"/>
              <w:rPr>
                <w:rFonts w:ascii="Times New Roman" w:hAnsi="Times New Roman" w:cs="Times New Roman"/>
                <w:lang w:val="mn-MN"/>
              </w:rPr>
            </w:pPr>
          </w:p>
        </w:tc>
        <w:tc>
          <w:tcPr>
            <w:tcW w:w="5244" w:type="dxa"/>
            <w:vMerge/>
            <w:tcBorders>
              <w:left w:val="single" w:sz="4" w:space="0" w:color="000000" w:themeColor="text1"/>
              <w:right w:val="single" w:sz="4" w:space="0" w:color="000000" w:themeColor="text1"/>
            </w:tcBorders>
          </w:tcPr>
          <w:p w:rsidR="0082460A" w:rsidRDefault="0082460A" w:rsidP="0082460A">
            <w:pPr>
              <w:spacing w:after="0" w:line="240" w:lineRule="auto"/>
              <w:rPr>
                <w:rFonts w:ascii="Times New Roman" w:hAnsi="Times New Roman" w:cs="Times New Roman"/>
                <w:lang w:val="mn-MN"/>
              </w:rPr>
            </w:pPr>
          </w:p>
        </w:tc>
      </w:tr>
      <w:tr w:rsidR="0082460A" w:rsidTr="00F77FFC">
        <w:tc>
          <w:tcPr>
            <w:tcW w:w="56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2460A" w:rsidRDefault="0082460A" w:rsidP="0082460A">
            <w:pPr>
              <w:spacing w:after="0" w:line="240" w:lineRule="auto"/>
              <w:rPr>
                <w:rFonts w:ascii="Times New Roman" w:hAnsi="Times New Roman" w:cs="Times New Roman"/>
                <w:lang w:val="mn-MN"/>
              </w:rPr>
            </w:pPr>
          </w:p>
        </w:tc>
        <w:tc>
          <w:tcPr>
            <w:tcW w:w="184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2460A" w:rsidRDefault="0082460A" w:rsidP="0082460A">
            <w:pPr>
              <w:spacing w:after="0" w:line="240" w:lineRule="auto"/>
              <w:rPr>
                <w:rFonts w:ascii="Times New Roman" w:hAnsi="Times New Roman" w:cs="Times New Roman"/>
                <w:lang w:val="mn-MN"/>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460A" w:rsidRDefault="0082460A" w:rsidP="0082460A">
            <w:pPr>
              <w:spacing w:after="0" w:line="240" w:lineRule="auto"/>
              <w:jc w:val="both"/>
              <w:rPr>
                <w:rFonts w:ascii="Times New Roman" w:hAnsi="Times New Roman" w:cs="Times New Roman"/>
                <w:lang w:val="mn-MN"/>
              </w:rPr>
            </w:pPr>
            <w:r>
              <w:rPr>
                <w:rFonts w:ascii="Times New Roman" w:hAnsi="Times New Roman" w:cs="Times New Roman"/>
                <w:lang w:val="mn-MN"/>
              </w:rPr>
              <w:t>2.1.4 Жилийн эцсийн санхүүгийн тайланг дараа жилийн 4-р сарын 01-ний өдрийн дотор цахим хуудас болон мэдээллийн самбартаа байрлуулах</w:t>
            </w:r>
          </w:p>
        </w:tc>
        <w:tc>
          <w:tcPr>
            <w:tcW w:w="1985" w:type="dxa"/>
            <w:vMerge/>
            <w:tcBorders>
              <w:left w:val="single" w:sz="4" w:space="0" w:color="000000" w:themeColor="text1"/>
              <w:right w:val="single" w:sz="4" w:space="0" w:color="000000" w:themeColor="text1"/>
            </w:tcBorders>
            <w:vAlign w:val="center"/>
          </w:tcPr>
          <w:p w:rsidR="0082460A" w:rsidRDefault="0082460A" w:rsidP="0082460A">
            <w:pPr>
              <w:spacing w:after="0" w:line="240" w:lineRule="auto"/>
              <w:rPr>
                <w:rFonts w:ascii="Times New Roman" w:hAnsi="Times New Roman" w:cs="Times New Roman"/>
                <w:lang w:val="mn-MN"/>
              </w:rPr>
            </w:pPr>
          </w:p>
        </w:tc>
        <w:tc>
          <w:tcPr>
            <w:tcW w:w="1843" w:type="dxa"/>
            <w:vMerge/>
            <w:tcBorders>
              <w:left w:val="single" w:sz="4" w:space="0" w:color="000000" w:themeColor="text1"/>
              <w:right w:val="single" w:sz="4" w:space="0" w:color="000000" w:themeColor="text1"/>
            </w:tcBorders>
            <w:vAlign w:val="center"/>
            <w:hideMark/>
          </w:tcPr>
          <w:p w:rsidR="0082460A" w:rsidRDefault="0082460A" w:rsidP="0082460A">
            <w:pPr>
              <w:spacing w:after="0" w:line="240" w:lineRule="auto"/>
              <w:rPr>
                <w:rFonts w:ascii="Times New Roman" w:hAnsi="Times New Roman" w:cs="Times New Roman"/>
                <w:lang w:val="mn-MN"/>
              </w:rPr>
            </w:pPr>
          </w:p>
        </w:tc>
        <w:tc>
          <w:tcPr>
            <w:tcW w:w="5244" w:type="dxa"/>
            <w:vMerge/>
            <w:tcBorders>
              <w:left w:val="single" w:sz="4" w:space="0" w:color="000000" w:themeColor="text1"/>
              <w:right w:val="single" w:sz="4" w:space="0" w:color="000000" w:themeColor="text1"/>
            </w:tcBorders>
          </w:tcPr>
          <w:p w:rsidR="0082460A" w:rsidRDefault="0082460A" w:rsidP="0082460A">
            <w:pPr>
              <w:spacing w:after="0" w:line="240" w:lineRule="auto"/>
              <w:rPr>
                <w:rFonts w:ascii="Times New Roman" w:hAnsi="Times New Roman" w:cs="Times New Roman"/>
                <w:lang w:val="mn-MN"/>
              </w:rPr>
            </w:pPr>
          </w:p>
        </w:tc>
      </w:tr>
      <w:tr w:rsidR="0082460A" w:rsidTr="00F77FFC">
        <w:tc>
          <w:tcPr>
            <w:tcW w:w="56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2460A" w:rsidRDefault="0082460A" w:rsidP="0082460A">
            <w:pPr>
              <w:spacing w:after="0" w:line="240" w:lineRule="auto"/>
              <w:rPr>
                <w:rFonts w:ascii="Times New Roman" w:hAnsi="Times New Roman" w:cs="Times New Roman"/>
                <w:lang w:val="mn-MN"/>
              </w:rPr>
            </w:pPr>
          </w:p>
        </w:tc>
        <w:tc>
          <w:tcPr>
            <w:tcW w:w="184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2460A" w:rsidRDefault="0082460A" w:rsidP="0082460A">
            <w:pPr>
              <w:spacing w:after="0" w:line="240" w:lineRule="auto"/>
              <w:rPr>
                <w:rFonts w:ascii="Times New Roman" w:hAnsi="Times New Roman" w:cs="Times New Roman"/>
                <w:lang w:val="mn-MN"/>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460A" w:rsidRDefault="0082460A" w:rsidP="0082460A">
            <w:pPr>
              <w:spacing w:after="0" w:line="240" w:lineRule="auto"/>
              <w:jc w:val="both"/>
              <w:rPr>
                <w:rFonts w:ascii="Times New Roman" w:hAnsi="Times New Roman" w:cs="Times New Roman"/>
                <w:lang w:val="mn-MN"/>
              </w:rPr>
            </w:pPr>
            <w:r>
              <w:rPr>
                <w:rFonts w:ascii="Times New Roman" w:hAnsi="Times New Roman" w:cs="Times New Roman"/>
                <w:lang w:val="mn-MN"/>
              </w:rPr>
              <w:t>2.1.5 Санхүүгийн тайланд хийсэн аудитын дүгнэлтийг бүрэн эхээр нь тухайн жилийн 4-р сарын 01-ны дотор цахим хуудас болон мэдээллийн самбарт байрлуулах</w:t>
            </w:r>
          </w:p>
        </w:tc>
        <w:tc>
          <w:tcPr>
            <w:tcW w:w="1985" w:type="dxa"/>
            <w:vMerge/>
            <w:tcBorders>
              <w:left w:val="single" w:sz="4" w:space="0" w:color="000000" w:themeColor="text1"/>
              <w:right w:val="single" w:sz="4" w:space="0" w:color="000000" w:themeColor="text1"/>
            </w:tcBorders>
            <w:vAlign w:val="center"/>
          </w:tcPr>
          <w:p w:rsidR="0082460A" w:rsidRDefault="0082460A" w:rsidP="0082460A">
            <w:pPr>
              <w:spacing w:after="0" w:line="240" w:lineRule="auto"/>
              <w:rPr>
                <w:rFonts w:ascii="Times New Roman" w:hAnsi="Times New Roman" w:cs="Times New Roman"/>
                <w:lang w:val="mn-MN"/>
              </w:rPr>
            </w:pPr>
          </w:p>
        </w:tc>
        <w:tc>
          <w:tcPr>
            <w:tcW w:w="1843" w:type="dxa"/>
            <w:vMerge/>
            <w:tcBorders>
              <w:left w:val="single" w:sz="4" w:space="0" w:color="000000" w:themeColor="text1"/>
              <w:right w:val="single" w:sz="4" w:space="0" w:color="000000" w:themeColor="text1"/>
            </w:tcBorders>
            <w:vAlign w:val="center"/>
            <w:hideMark/>
          </w:tcPr>
          <w:p w:rsidR="0082460A" w:rsidRDefault="0082460A" w:rsidP="0082460A">
            <w:pPr>
              <w:spacing w:after="0" w:line="240" w:lineRule="auto"/>
              <w:rPr>
                <w:rFonts w:ascii="Times New Roman" w:hAnsi="Times New Roman" w:cs="Times New Roman"/>
                <w:lang w:val="mn-MN"/>
              </w:rPr>
            </w:pPr>
          </w:p>
        </w:tc>
        <w:tc>
          <w:tcPr>
            <w:tcW w:w="5244" w:type="dxa"/>
            <w:vMerge/>
            <w:tcBorders>
              <w:left w:val="single" w:sz="4" w:space="0" w:color="000000" w:themeColor="text1"/>
              <w:right w:val="single" w:sz="4" w:space="0" w:color="000000" w:themeColor="text1"/>
            </w:tcBorders>
          </w:tcPr>
          <w:p w:rsidR="0082460A" w:rsidRDefault="0082460A" w:rsidP="0082460A">
            <w:pPr>
              <w:spacing w:after="0" w:line="240" w:lineRule="auto"/>
              <w:rPr>
                <w:rFonts w:ascii="Times New Roman" w:hAnsi="Times New Roman" w:cs="Times New Roman"/>
                <w:lang w:val="mn-MN"/>
              </w:rPr>
            </w:pPr>
          </w:p>
        </w:tc>
      </w:tr>
      <w:tr w:rsidR="0082460A" w:rsidTr="00F77FFC">
        <w:tc>
          <w:tcPr>
            <w:tcW w:w="56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2460A" w:rsidRDefault="0082460A" w:rsidP="0082460A">
            <w:pPr>
              <w:spacing w:after="0" w:line="240" w:lineRule="auto"/>
              <w:rPr>
                <w:rFonts w:ascii="Times New Roman" w:hAnsi="Times New Roman" w:cs="Times New Roman"/>
                <w:lang w:val="mn-MN"/>
              </w:rPr>
            </w:pPr>
          </w:p>
        </w:tc>
        <w:tc>
          <w:tcPr>
            <w:tcW w:w="184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2460A" w:rsidRDefault="0082460A" w:rsidP="0082460A">
            <w:pPr>
              <w:spacing w:after="0" w:line="240" w:lineRule="auto"/>
              <w:rPr>
                <w:rFonts w:ascii="Times New Roman" w:hAnsi="Times New Roman" w:cs="Times New Roman"/>
                <w:lang w:val="mn-MN"/>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460A" w:rsidRDefault="0082460A" w:rsidP="0082460A">
            <w:pPr>
              <w:spacing w:after="0" w:line="240" w:lineRule="auto"/>
              <w:jc w:val="both"/>
              <w:rPr>
                <w:rFonts w:ascii="Times New Roman" w:hAnsi="Times New Roman" w:cs="Times New Roman"/>
                <w:lang w:val="mn-MN"/>
              </w:rPr>
            </w:pPr>
            <w:r>
              <w:rPr>
                <w:rFonts w:ascii="Times New Roman" w:hAnsi="Times New Roman" w:cs="Times New Roman"/>
                <w:lang w:val="mn-MN"/>
              </w:rPr>
              <w:t xml:space="preserve">2.1.6 тухайн жилийн төсөвт нэмэлт, өөрчлөлт орсон тохиолдолд ажлын 14 өдрийн дотор цахим хуудас болон </w:t>
            </w:r>
            <w:r>
              <w:rPr>
                <w:rFonts w:ascii="Times New Roman" w:hAnsi="Times New Roman" w:cs="Times New Roman"/>
                <w:lang w:val="mn-MN"/>
              </w:rPr>
              <w:lastRenderedPageBreak/>
              <w:t>мэдээллийн самбарт байршуулах</w:t>
            </w:r>
          </w:p>
        </w:tc>
        <w:tc>
          <w:tcPr>
            <w:tcW w:w="1985" w:type="dxa"/>
            <w:vMerge/>
            <w:tcBorders>
              <w:left w:val="single" w:sz="4" w:space="0" w:color="000000" w:themeColor="text1"/>
              <w:bottom w:val="single" w:sz="4" w:space="0" w:color="000000" w:themeColor="text1"/>
              <w:right w:val="single" w:sz="4" w:space="0" w:color="000000" w:themeColor="text1"/>
            </w:tcBorders>
            <w:vAlign w:val="center"/>
          </w:tcPr>
          <w:p w:rsidR="0082460A" w:rsidRDefault="0082460A" w:rsidP="0082460A">
            <w:pPr>
              <w:spacing w:after="0" w:line="240" w:lineRule="auto"/>
              <w:rPr>
                <w:rFonts w:ascii="Times New Roman" w:hAnsi="Times New Roman" w:cs="Times New Roman"/>
                <w:lang w:val="mn-MN"/>
              </w:rPr>
            </w:pPr>
          </w:p>
        </w:tc>
        <w:tc>
          <w:tcPr>
            <w:tcW w:w="1843" w:type="dxa"/>
            <w:vMerge/>
            <w:tcBorders>
              <w:left w:val="single" w:sz="4" w:space="0" w:color="000000" w:themeColor="text1"/>
              <w:bottom w:val="single" w:sz="4" w:space="0" w:color="000000" w:themeColor="text1"/>
              <w:right w:val="single" w:sz="4" w:space="0" w:color="000000" w:themeColor="text1"/>
            </w:tcBorders>
            <w:vAlign w:val="center"/>
            <w:hideMark/>
          </w:tcPr>
          <w:p w:rsidR="0082460A" w:rsidRDefault="0082460A" w:rsidP="0082460A">
            <w:pPr>
              <w:spacing w:after="0" w:line="240" w:lineRule="auto"/>
              <w:rPr>
                <w:rFonts w:ascii="Times New Roman" w:hAnsi="Times New Roman" w:cs="Times New Roman"/>
                <w:lang w:val="mn-MN"/>
              </w:rPr>
            </w:pPr>
          </w:p>
        </w:tc>
        <w:tc>
          <w:tcPr>
            <w:tcW w:w="5244" w:type="dxa"/>
            <w:vMerge/>
            <w:tcBorders>
              <w:left w:val="single" w:sz="4" w:space="0" w:color="000000" w:themeColor="text1"/>
              <w:bottom w:val="single" w:sz="4" w:space="0" w:color="000000" w:themeColor="text1"/>
              <w:right w:val="single" w:sz="4" w:space="0" w:color="000000" w:themeColor="text1"/>
            </w:tcBorders>
          </w:tcPr>
          <w:p w:rsidR="0082460A" w:rsidRDefault="0082460A" w:rsidP="0082460A">
            <w:pPr>
              <w:spacing w:after="0" w:line="240" w:lineRule="auto"/>
              <w:rPr>
                <w:rFonts w:ascii="Times New Roman" w:hAnsi="Times New Roman" w:cs="Times New Roman"/>
                <w:lang w:val="mn-MN"/>
              </w:rPr>
            </w:pPr>
          </w:p>
        </w:tc>
      </w:tr>
      <w:tr w:rsidR="006475F5" w:rsidTr="00F77FFC">
        <w:tc>
          <w:tcPr>
            <w:tcW w:w="567" w:type="dxa"/>
            <w:vMerge w:val="restart"/>
            <w:tcBorders>
              <w:top w:val="single" w:sz="4" w:space="0" w:color="auto"/>
              <w:left w:val="single" w:sz="4" w:space="0" w:color="000000" w:themeColor="text1"/>
              <w:bottom w:val="single" w:sz="4" w:space="0" w:color="auto"/>
              <w:right w:val="single" w:sz="4" w:space="0" w:color="000000" w:themeColor="text1"/>
            </w:tcBorders>
          </w:tcPr>
          <w:p w:rsidR="006475F5" w:rsidRDefault="006475F5" w:rsidP="006475F5">
            <w:pPr>
              <w:spacing w:after="0" w:line="240" w:lineRule="auto"/>
              <w:jc w:val="both"/>
              <w:rPr>
                <w:rFonts w:ascii="Times New Roman" w:hAnsi="Times New Roman" w:cs="Times New Roman"/>
                <w:lang w:val="mn-MN"/>
              </w:rPr>
            </w:pPr>
            <w:r>
              <w:rPr>
                <w:rFonts w:ascii="Times New Roman" w:hAnsi="Times New Roman" w:cs="Times New Roman"/>
                <w:lang w:val="mn-MN"/>
              </w:rPr>
              <w:lastRenderedPageBreak/>
              <w:t>6</w:t>
            </w:r>
          </w:p>
          <w:p w:rsidR="006475F5" w:rsidRDefault="006475F5" w:rsidP="006475F5">
            <w:pPr>
              <w:spacing w:after="0" w:line="240" w:lineRule="auto"/>
              <w:jc w:val="both"/>
              <w:rPr>
                <w:rFonts w:ascii="Times New Roman" w:hAnsi="Times New Roman" w:cs="Times New Roman"/>
                <w:lang w:val="mn-MN"/>
              </w:rPr>
            </w:pPr>
          </w:p>
          <w:p w:rsidR="006475F5" w:rsidRDefault="006475F5" w:rsidP="006475F5">
            <w:pPr>
              <w:spacing w:after="0" w:line="240" w:lineRule="auto"/>
              <w:jc w:val="both"/>
              <w:rPr>
                <w:rFonts w:ascii="Times New Roman" w:hAnsi="Times New Roman" w:cs="Times New Roman"/>
                <w:lang w:val="mn-MN"/>
              </w:rPr>
            </w:pPr>
          </w:p>
          <w:p w:rsidR="006475F5" w:rsidRDefault="006475F5" w:rsidP="006475F5">
            <w:pPr>
              <w:spacing w:after="0" w:line="240" w:lineRule="auto"/>
              <w:jc w:val="both"/>
              <w:rPr>
                <w:rFonts w:ascii="Times New Roman" w:hAnsi="Times New Roman" w:cs="Times New Roman"/>
                <w:lang w:val="mn-MN"/>
              </w:rPr>
            </w:pPr>
          </w:p>
          <w:p w:rsidR="006475F5" w:rsidRDefault="006475F5" w:rsidP="006475F5">
            <w:pPr>
              <w:spacing w:after="0" w:line="240" w:lineRule="auto"/>
              <w:jc w:val="both"/>
              <w:rPr>
                <w:rFonts w:ascii="Times New Roman" w:hAnsi="Times New Roman" w:cs="Times New Roman"/>
                <w:lang w:val="mn-MN"/>
              </w:rPr>
            </w:pPr>
          </w:p>
          <w:p w:rsidR="006475F5" w:rsidRDefault="006475F5" w:rsidP="006475F5">
            <w:pPr>
              <w:spacing w:after="0" w:line="240" w:lineRule="auto"/>
              <w:jc w:val="both"/>
              <w:rPr>
                <w:rFonts w:ascii="Times New Roman" w:hAnsi="Times New Roman" w:cs="Times New Roman"/>
                <w:lang w:val="mn-MN"/>
              </w:rPr>
            </w:pPr>
          </w:p>
          <w:p w:rsidR="006475F5" w:rsidRDefault="006475F5" w:rsidP="006475F5">
            <w:pPr>
              <w:spacing w:after="0" w:line="240" w:lineRule="auto"/>
              <w:jc w:val="both"/>
              <w:rPr>
                <w:rFonts w:ascii="Times New Roman" w:hAnsi="Times New Roman" w:cs="Times New Roman"/>
                <w:lang w:val="mn-MN"/>
              </w:rPr>
            </w:pPr>
          </w:p>
          <w:p w:rsidR="006475F5" w:rsidRDefault="006475F5" w:rsidP="006475F5">
            <w:pPr>
              <w:spacing w:after="0" w:line="240" w:lineRule="auto"/>
              <w:jc w:val="both"/>
              <w:rPr>
                <w:rFonts w:ascii="Times New Roman" w:hAnsi="Times New Roman" w:cs="Times New Roman"/>
                <w:lang w:val="mn-MN"/>
              </w:rPr>
            </w:pPr>
          </w:p>
        </w:tc>
        <w:tc>
          <w:tcPr>
            <w:tcW w:w="1843"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6475F5" w:rsidRDefault="006475F5" w:rsidP="006475F5">
            <w:pPr>
              <w:spacing w:after="0" w:line="240" w:lineRule="auto"/>
              <w:jc w:val="both"/>
              <w:rPr>
                <w:rFonts w:ascii="Times New Roman" w:hAnsi="Times New Roman" w:cs="Times New Roman"/>
                <w:lang w:val="mn-MN"/>
              </w:rPr>
            </w:pPr>
            <w:r>
              <w:rPr>
                <w:rFonts w:ascii="Times New Roman" w:hAnsi="Times New Roman" w:cs="Times New Roman"/>
                <w:lang w:val="mn-MN"/>
              </w:rPr>
              <w:t>Төрийн болон орон нутгийн өмчийн хөрөнгөөр бараа ажил үйлчилгээ худалдан авах ажиллагааны ил тод байдлыг хангах</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75F5" w:rsidRPr="006475F5" w:rsidRDefault="006475F5" w:rsidP="006475F5">
            <w:pPr>
              <w:spacing w:after="0" w:line="240" w:lineRule="auto"/>
              <w:jc w:val="both"/>
              <w:rPr>
                <w:rFonts w:ascii="Times New Roman" w:hAnsi="Times New Roman" w:cs="Times New Roman"/>
                <w:lang w:val="mn-MN"/>
              </w:rPr>
            </w:pPr>
            <w:r w:rsidRPr="006475F5">
              <w:rPr>
                <w:rFonts w:ascii="Times New Roman" w:hAnsi="Times New Roman" w:cs="Times New Roman"/>
                <w:lang w:val="mn-MN"/>
              </w:rPr>
              <w:t>1.Хөрөнгө шийдвэрлэхтэй холбоотой асуудлуудыг /ялангуяа улсын болон орон нутгийн төсвийн хөрөнгө оруулалтаар шийдвэрлэх ажлын тендерийн комисс, ажлын хэсгийн бүрэлдэхүүнд / ашиг сонирхлын зөрчилгүй/ иргэний нийгмийн төлөөллийг  заавал оролцуулж байх, тендерийг ил тод явуулах талаар байр танхимыг бэлдэж, иргэд сонирхох боломж нөхцлөөр хангах</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75F5" w:rsidRDefault="006475F5" w:rsidP="006475F5">
            <w:pPr>
              <w:spacing w:after="0" w:line="240" w:lineRule="auto"/>
              <w:jc w:val="both"/>
              <w:rPr>
                <w:rFonts w:ascii="Times New Roman" w:hAnsi="Times New Roman" w:cs="Times New Roman"/>
                <w:lang w:val="mn-MN"/>
              </w:rPr>
            </w:pPr>
            <w:r>
              <w:rPr>
                <w:rFonts w:ascii="Times New Roman" w:hAnsi="Times New Roman" w:cs="Times New Roman"/>
                <w:lang w:val="mn-MN"/>
              </w:rPr>
              <w:t>Тендер явуулах байр  танхим нээлттэй ил тод болж, иргэдэд чөлөөлтэй сонирхох нөхцлийг хангасан байна.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75F5" w:rsidRDefault="006475F5" w:rsidP="006475F5">
            <w:pPr>
              <w:spacing w:after="0" w:line="240" w:lineRule="auto"/>
              <w:jc w:val="both"/>
              <w:rPr>
                <w:rFonts w:ascii="Times New Roman" w:hAnsi="Times New Roman" w:cs="Times New Roman"/>
                <w:lang w:val="mn-MN"/>
              </w:rPr>
            </w:pPr>
            <w:r>
              <w:rPr>
                <w:rFonts w:ascii="Times New Roman" w:hAnsi="Times New Roman" w:cs="Times New Roman"/>
                <w:lang w:val="mn-MN"/>
              </w:rPr>
              <w:t>Худалдан авах ажиллагаанд зориулсан хөрөнгийн үр ашиггүй зарцуулалтыг багасгах боломж бүрдэнэ.</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75F5" w:rsidRPr="003E58B5" w:rsidRDefault="006475F5" w:rsidP="006475F5">
            <w:pPr>
              <w:spacing w:after="0" w:line="240" w:lineRule="auto"/>
              <w:jc w:val="both"/>
              <w:rPr>
                <w:rFonts w:ascii="Times New Roman" w:eastAsiaTheme="minorHAnsi" w:hAnsi="Times New Roman" w:cs="Times New Roman"/>
                <w:i/>
                <w:sz w:val="24"/>
                <w:lang w:val="mn-MN"/>
              </w:rPr>
            </w:pPr>
            <w:r>
              <w:rPr>
                <w:rFonts w:ascii="Times New Roman" w:hAnsi="Times New Roman" w:cs="Times New Roman"/>
                <w:lang w:val="mn-MN"/>
              </w:rPr>
              <w:t xml:space="preserve">Улсын болон орон нутгийн төсөв хөрөнгөөр шийдвэрлэх ажлыг шалгаруулах ажлын хэсгийн гишүүдээс худалдан авалт тус бүр дээр, ашиг сонирхлын зөрчилгүй ажиллах мэдэгдэл бөглүүлж, тендерийн баримт бичгийн салшгүй хэсэг болгосон ба Үнэлгээний хорооны гишүүд Худалдан авах ажиллагааны журмын дагуу А3 </w:t>
            </w:r>
            <w:r w:rsidRPr="007010A9">
              <w:rPr>
                <w:rFonts w:ascii="Times New Roman" w:hAnsi="Times New Roman" w:cs="Times New Roman"/>
                <w:lang w:val="mn-MN"/>
              </w:rPr>
              <w:t>сертификад</w:t>
            </w:r>
            <w:r>
              <w:rPr>
                <w:rFonts w:ascii="Times New Roman" w:hAnsi="Times New Roman" w:cs="Times New Roman"/>
                <w:lang w:val="mn-MN"/>
              </w:rPr>
              <w:t xml:space="preserve">тай гишүүдээс бүрдэх мөн 1-с багагүй иргэний төлөөл оролцуулан ажиллаж хэвшсэн. Тендер ил тод явах үүднээс тендерийн нээлт болон бусад ажлын явцтай </w:t>
            </w:r>
            <w:r>
              <w:rPr>
                <w:rFonts w:ascii="Times New Roman" w:hAnsi="Times New Roman" w:cs="Times New Roman"/>
              </w:rPr>
              <w:t>Tender.gov.mn</w:t>
            </w:r>
            <w:r>
              <w:rPr>
                <w:rFonts w:ascii="Times New Roman" w:hAnsi="Times New Roman" w:cs="Times New Roman"/>
                <w:lang w:val="mn-MN"/>
              </w:rPr>
              <w:t xml:space="preserve">  дээрээс харах бүрэн боломжтой. </w:t>
            </w:r>
          </w:p>
          <w:p w:rsidR="006475F5" w:rsidRDefault="006475F5" w:rsidP="006475F5">
            <w:pPr>
              <w:spacing w:after="0" w:line="240" w:lineRule="auto"/>
              <w:jc w:val="right"/>
              <w:rPr>
                <w:rFonts w:ascii="Times New Roman" w:hAnsi="Times New Roman" w:cs="Times New Roman"/>
                <w:lang w:val="mn-MN"/>
              </w:rPr>
            </w:pPr>
            <w:r w:rsidRPr="000E0B52">
              <w:rPr>
                <w:rFonts w:ascii="Times New Roman" w:eastAsiaTheme="minorHAnsi" w:hAnsi="Times New Roman" w:cs="Times New Roman"/>
                <w:i/>
                <w:sz w:val="24"/>
                <w:lang w:val="mn-MN"/>
              </w:rPr>
              <w:t>/хэрэгжилт-100%/</w:t>
            </w:r>
          </w:p>
        </w:tc>
      </w:tr>
      <w:tr w:rsidR="006475F5" w:rsidTr="00F77FFC">
        <w:tc>
          <w:tcPr>
            <w:tcW w:w="567"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6475F5" w:rsidRDefault="006475F5" w:rsidP="006475F5">
            <w:pPr>
              <w:spacing w:after="0" w:line="240" w:lineRule="auto"/>
              <w:rPr>
                <w:rFonts w:ascii="Times New Roman" w:hAnsi="Times New Roman" w:cs="Times New Roman"/>
                <w:lang w:val="mn-MN"/>
              </w:rPr>
            </w:pPr>
          </w:p>
        </w:tc>
        <w:tc>
          <w:tcPr>
            <w:tcW w:w="1843"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6475F5" w:rsidRDefault="006475F5" w:rsidP="006475F5">
            <w:pPr>
              <w:spacing w:after="0" w:line="240" w:lineRule="auto"/>
              <w:rPr>
                <w:rFonts w:ascii="Times New Roman" w:hAnsi="Times New Roman" w:cs="Times New Roman"/>
                <w:lang w:val="mn-MN"/>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75F5" w:rsidRPr="006475F5" w:rsidRDefault="006475F5" w:rsidP="006475F5">
            <w:pPr>
              <w:spacing w:after="0" w:line="240" w:lineRule="auto"/>
              <w:jc w:val="both"/>
              <w:rPr>
                <w:rFonts w:ascii="Times New Roman" w:hAnsi="Times New Roman" w:cs="Times New Roman"/>
                <w:lang w:val="mn-MN"/>
              </w:rPr>
            </w:pPr>
            <w:r w:rsidRPr="006475F5">
              <w:rPr>
                <w:rFonts w:ascii="Times New Roman" w:hAnsi="Times New Roman" w:cs="Times New Roman"/>
                <w:lang w:val="mn-MN"/>
              </w:rPr>
              <w:t>2.Тендерийн баримт бичиг, тендер шалгаруулалтыг явуулах журам болон тендерийн урилгыг хуульд заасны дагуу хэвлэл мэдээллийн хэрэгслээр мэдээлэх, мэдээллийн самбарт байрлуулах</w:t>
            </w:r>
          </w:p>
        </w:tc>
        <w:tc>
          <w:tcPr>
            <w:tcW w:w="1985" w:type="dxa"/>
            <w:vMerge w:val="restart"/>
            <w:tcBorders>
              <w:top w:val="single" w:sz="4" w:space="0" w:color="000000" w:themeColor="text1"/>
              <w:left w:val="single" w:sz="4" w:space="0" w:color="000000" w:themeColor="text1"/>
              <w:right w:val="single" w:sz="4" w:space="0" w:color="000000" w:themeColor="text1"/>
            </w:tcBorders>
          </w:tcPr>
          <w:p w:rsidR="006475F5" w:rsidRDefault="006475F5" w:rsidP="006475F5">
            <w:pPr>
              <w:spacing w:after="0" w:line="240" w:lineRule="auto"/>
              <w:jc w:val="both"/>
              <w:rPr>
                <w:rFonts w:ascii="Times New Roman" w:hAnsi="Times New Roman" w:cs="Times New Roman"/>
                <w:lang w:val="mn-MN"/>
              </w:rPr>
            </w:pPr>
            <w:r>
              <w:rPr>
                <w:rFonts w:ascii="Times New Roman" w:hAnsi="Times New Roman" w:cs="Times New Roman"/>
                <w:lang w:val="mn-MN"/>
              </w:rPr>
              <w:t>Нийтэд мэдээлсэн байна</w:t>
            </w:r>
          </w:p>
        </w:tc>
        <w:tc>
          <w:tcPr>
            <w:tcW w:w="1843" w:type="dxa"/>
            <w:vMerge w:val="restart"/>
            <w:tcBorders>
              <w:top w:val="single" w:sz="4" w:space="0" w:color="000000" w:themeColor="text1"/>
              <w:left w:val="single" w:sz="4" w:space="0" w:color="000000" w:themeColor="text1"/>
              <w:right w:val="single" w:sz="4" w:space="0" w:color="000000" w:themeColor="text1"/>
            </w:tcBorders>
            <w:hideMark/>
          </w:tcPr>
          <w:p w:rsidR="006475F5" w:rsidRDefault="006475F5" w:rsidP="006475F5">
            <w:pPr>
              <w:spacing w:after="0" w:line="240" w:lineRule="auto"/>
              <w:jc w:val="both"/>
              <w:rPr>
                <w:rFonts w:ascii="Times New Roman" w:hAnsi="Times New Roman" w:cs="Times New Roman"/>
                <w:lang w:val="mn-MN"/>
              </w:rPr>
            </w:pPr>
            <w:r>
              <w:rPr>
                <w:rFonts w:ascii="Times New Roman" w:hAnsi="Times New Roman" w:cs="Times New Roman"/>
                <w:lang w:val="mn-MN"/>
              </w:rPr>
              <w:t>Худалдан авах ажиллагаанд зориулсан хөрөнгийн зарцуулалтыг олон нийт хянах нөхцлийг бүрдүүлнэ</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75F5" w:rsidRDefault="006475F5" w:rsidP="006475F5">
            <w:pPr>
              <w:spacing w:after="0" w:line="240" w:lineRule="auto"/>
              <w:jc w:val="both"/>
              <w:rPr>
                <w:rFonts w:ascii="Times New Roman" w:hAnsi="Times New Roman" w:cs="Times New Roman"/>
                <w:lang w:val="mn-MN"/>
              </w:rPr>
            </w:pPr>
            <w:r>
              <w:rPr>
                <w:rFonts w:ascii="Times New Roman" w:hAnsi="Times New Roman" w:cs="Times New Roman"/>
                <w:lang w:val="mn-MN"/>
              </w:rPr>
              <w:t xml:space="preserve">Тухай он гараад 1 сарын 10-ы дотор тухайн оны худалдан авах ажиллагааны төлөвлөгөөг </w:t>
            </w:r>
            <w:r>
              <w:rPr>
                <w:rFonts w:ascii="Times New Roman" w:hAnsi="Times New Roman" w:cs="Times New Roman"/>
              </w:rPr>
              <w:t xml:space="preserve">Tender.gov.mn </w:t>
            </w:r>
            <w:r>
              <w:rPr>
                <w:rFonts w:ascii="Times New Roman" w:hAnsi="Times New Roman" w:cs="Times New Roman"/>
                <w:lang w:val="mn-MN"/>
              </w:rPr>
              <w:t xml:space="preserve">дээр байршуулж хэвшсэн. Тендерийн урилгын мөн Төрийн худалдан авах ажиллагааны сайт </w:t>
            </w:r>
            <w:r>
              <w:rPr>
                <w:rFonts w:ascii="Times New Roman" w:hAnsi="Times New Roman" w:cs="Times New Roman"/>
              </w:rPr>
              <w:t>Tender.gov.mn</w:t>
            </w:r>
            <w:r>
              <w:rPr>
                <w:rFonts w:ascii="Times New Roman" w:hAnsi="Times New Roman" w:cs="Times New Roman"/>
                <w:lang w:val="mn-MN"/>
              </w:rPr>
              <w:t>, өглөөний сонин дээр</w:t>
            </w:r>
            <w:r>
              <w:rPr>
                <w:rFonts w:ascii="Times New Roman" w:hAnsi="Times New Roman" w:cs="Times New Roman"/>
              </w:rPr>
              <w:t xml:space="preserve"> </w:t>
            </w:r>
            <w:r>
              <w:rPr>
                <w:rFonts w:ascii="Times New Roman" w:hAnsi="Times New Roman" w:cs="Times New Roman"/>
                <w:lang w:val="mn-MN"/>
              </w:rPr>
              <w:t>зарлан шалгаруулж хэвшсэн. Худалдан авах ажиллагаа 100 хувь цахим тендер зарлагдаж ажилладаг. Мөн сум орон нутгийн сайт болон тогтвортой амьжиргаа төслийн ОНХС гэсэн файс бүүк фэйж хуудсан дээр мэдээлэгдэхээс гадна. Сумын ЗДТГ-ын мэдээллийн самбар дээр байршуулж иргэд олон нийтэд мэдээлж ажилладаг.</w:t>
            </w:r>
          </w:p>
          <w:p w:rsidR="006475F5" w:rsidRPr="00A233FC" w:rsidRDefault="006475F5" w:rsidP="006475F5">
            <w:pPr>
              <w:spacing w:after="0" w:line="240" w:lineRule="auto"/>
              <w:jc w:val="right"/>
              <w:rPr>
                <w:rFonts w:ascii="Times New Roman" w:hAnsi="Times New Roman" w:cs="Times New Roman"/>
                <w:lang w:val="mn-MN"/>
              </w:rPr>
            </w:pPr>
            <w:r w:rsidRPr="000E0B52">
              <w:rPr>
                <w:rFonts w:ascii="Times New Roman" w:eastAsiaTheme="minorHAnsi" w:hAnsi="Times New Roman" w:cs="Times New Roman"/>
                <w:i/>
                <w:sz w:val="24"/>
                <w:lang w:val="mn-MN"/>
              </w:rPr>
              <w:t>/хэрэгжилт-100%/</w:t>
            </w:r>
          </w:p>
        </w:tc>
      </w:tr>
      <w:tr w:rsidR="006475F5" w:rsidTr="00F77FFC">
        <w:tc>
          <w:tcPr>
            <w:tcW w:w="567"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6475F5" w:rsidRDefault="006475F5" w:rsidP="006475F5">
            <w:pPr>
              <w:spacing w:after="0" w:line="240" w:lineRule="auto"/>
              <w:rPr>
                <w:rFonts w:ascii="Times New Roman" w:hAnsi="Times New Roman" w:cs="Times New Roman"/>
                <w:lang w:val="mn-MN"/>
              </w:rPr>
            </w:pPr>
          </w:p>
        </w:tc>
        <w:tc>
          <w:tcPr>
            <w:tcW w:w="1843"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6475F5" w:rsidRDefault="006475F5" w:rsidP="006475F5">
            <w:pPr>
              <w:spacing w:after="0" w:line="240" w:lineRule="auto"/>
              <w:rPr>
                <w:rFonts w:ascii="Times New Roman" w:hAnsi="Times New Roman" w:cs="Times New Roman"/>
                <w:lang w:val="mn-MN"/>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75F5" w:rsidRPr="006475F5" w:rsidRDefault="006475F5" w:rsidP="006475F5">
            <w:pPr>
              <w:spacing w:after="0" w:line="240" w:lineRule="auto"/>
              <w:jc w:val="both"/>
              <w:rPr>
                <w:rFonts w:ascii="Times New Roman" w:hAnsi="Times New Roman" w:cs="Times New Roman"/>
                <w:lang w:val="mn-MN"/>
              </w:rPr>
            </w:pPr>
            <w:r w:rsidRPr="006475F5">
              <w:rPr>
                <w:rFonts w:ascii="Times New Roman" w:hAnsi="Times New Roman" w:cs="Times New Roman"/>
                <w:lang w:val="mn-MN"/>
              </w:rPr>
              <w:t>3.Худалдан авсан бараа, ажил, үйлчилгээний тайланг цахим хуудсандаа байршуулан тухай бүр шинэчлэх, нийтэд мэдээлэх</w:t>
            </w:r>
          </w:p>
        </w:tc>
        <w:tc>
          <w:tcPr>
            <w:tcW w:w="1985" w:type="dxa"/>
            <w:vMerge/>
            <w:tcBorders>
              <w:left w:val="single" w:sz="4" w:space="0" w:color="000000" w:themeColor="text1"/>
              <w:bottom w:val="single" w:sz="4" w:space="0" w:color="000000" w:themeColor="text1"/>
              <w:right w:val="single" w:sz="4" w:space="0" w:color="000000" w:themeColor="text1"/>
            </w:tcBorders>
            <w:vAlign w:val="center"/>
          </w:tcPr>
          <w:p w:rsidR="006475F5" w:rsidRDefault="006475F5" w:rsidP="006475F5">
            <w:pPr>
              <w:spacing w:after="0" w:line="240" w:lineRule="auto"/>
              <w:rPr>
                <w:rFonts w:ascii="Times New Roman" w:hAnsi="Times New Roman" w:cs="Times New Roman"/>
                <w:lang w:val="mn-MN"/>
              </w:rPr>
            </w:pPr>
          </w:p>
        </w:tc>
        <w:tc>
          <w:tcPr>
            <w:tcW w:w="1843" w:type="dxa"/>
            <w:vMerge/>
            <w:tcBorders>
              <w:left w:val="single" w:sz="4" w:space="0" w:color="000000" w:themeColor="text1"/>
              <w:bottom w:val="single" w:sz="4" w:space="0" w:color="000000" w:themeColor="text1"/>
              <w:right w:val="single" w:sz="4" w:space="0" w:color="000000" w:themeColor="text1"/>
            </w:tcBorders>
            <w:vAlign w:val="center"/>
            <w:hideMark/>
          </w:tcPr>
          <w:p w:rsidR="006475F5" w:rsidRDefault="006475F5" w:rsidP="006475F5">
            <w:pPr>
              <w:spacing w:after="0" w:line="240" w:lineRule="auto"/>
              <w:rPr>
                <w:rFonts w:ascii="Times New Roman" w:hAnsi="Times New Roman" w:cs="Times New Roman"/>
                <w:lang w:val="mn-MN"/>
              </w:rPr>
            </w:pP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75F5" w:rsidRDefault="006475F5" w:rsidP="006475F5">
            <w:pPr>
              <w:spacing w:after="0" w:line="240" w:lineRule="auto"/>
              <w:rPr>
                <w:rFonts w:ascii="Times New Roman" w:hAnsi="Times New Roman" w:cs="Times New Roman"/>
                <w:lang w:val="mn-MN"/>
              </w:rPr>
            </w:pPr>
            <w:r>
              <w:rPr>
                <w:rFonts w:ascii="Times New Roman" w:hAnsi="Times New Roman" w:cs="Times New Roman"/>
                <w:lang w:val="mn-MN"/>
              </w:rPr>
              <w:t xml:space="preserve">Төрийн худалдан авах ажиллагааны </w:t>
            </w:r>
            <w:r>
              <w:rPr>
                <w:rFonts w:ascii="Times New Roman" w:hAnsi="Times New Roman" w:cs="Times New Roman"/>
              </w:rPr>
              <w:t>TENDER.GOV.MN</w:t>
            </w:r>
            <w:r>
              <w:rPr>
                <w:rFonts w:ascii="Times New Roman" w:hAnsi="Times New Roman" w:cs="Times New Roman"/>
                <w:lang w:val="mn-MN"/>
              </w:rPr>
              <w:t>, Сэргэлэн сум</w:t>
            </w:r>
            <w:r>
              <w:rPr>
                <w:rFonts w:ascii="Times New Roman" w:hAnsi="Times New Roman" w:cs="Times New Roman"/>
              </w:rPr>
              <w:t>{</w:t>
            </w:r>
            <w:r>
              <w:rPr>
                <w:rFonts w:ascii="Times New Roman" w:hAnsi="Times New Roman" w:cs="Times New Roman"/>
                <w:lang w:val="mn-MN"/>
              </w:rPr>
              <w:t>Төв</w:t>
            </w:r>
            <w:r>
              <w:rPr>
                <w:rFonts w:ascii="Times New Roman" w:hAnsi="Times New Roman" w:cs="Times New Roman"/>
              </w:rPr>
              <w:t>}</w:t>
            </w:r>
            <w:r>
              <w:rPr>
                <w:rFonts w:ascii="Times New Roman" w:hAnsi="Times New Roman" w:cs="Times New Roman"/>
                <w:lang w:val="mn-MN"/>
              </w:rPr>
              <w:t>-сайт, ОНХС-Фэйс фэйж, Өглөөний сонин, ЗДТГ-н мэдээллийн самбар дээр тухайн жилийн худалдан авах ажиллагааг мэдээлдэг.</w:t>
            </w:r>
          </w:p>
          <w:p w:rsidR="006475F5" w:rsidRPr="00A233FC" w:rsidRDefault="006475F5" w:rsidP="006475F5">
            <w:pPr>
              <w:spacing w:after="0" w:line="240" w:lineRule="auto"/>
              <w:jc w:val="right"/>
              <w:rPr>
                <w:rFonts w:ascii="Times New Roman" w:hAnsi="Times New Roman" w:cs="Times New Roman"/>
                <w:lang w:val="mn-MN"/>
              </w:rPr>
            </w:pPr>
            <w:r w:rsidRPr="000E0B52">
              <w:rPr>
                <w:rFonts w:ascii="Times New Roman" w:eastAsiaTheme="minorHAnsi" w:hAnsi="Times New Roman" w:cs="Times New Roman"/>
                <w:i/>
                <w:sz w:val="24"/>
                <w:lang w:val="mn-MN"/>
              </w:rPr>
              <w:t>/хэрэгжилт-100%/</w:t>
            </w:r>
          </w:p>
        </w:tc>
      </w:tr>
      <w:tr w:rsidR="006475F5" w:rsidTr="00F77FFC">
        <w:tc>
          <w:tcPr>
            <w:tcW w:w="567"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6475F5" w:rsidRDefault="006475F5" w:rsidP="006475F5">
            <w:pPr>
              <w:spacing w:after="0" w:line="240" w:lineRule="auto"/>
              <w:rPr>
                <w:rFonts w:ascii="Times New Roman" w:hAnsi="Times New Roman" w:cs="Times New Roman"/>
                <w:lang w:val="mn-MN"/>
              </w:rPr>
            </w:pPr>
          </w:p>
        </w:tc>
        <w:tc>
          <w:tcPr>
            <w:tcW w:w="1843"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6475F5" w:rsidRDefault="006475F5" w:rsidP="006475F5">
            <w:pPr>
              <w:spacing w:after="0" w:line="240" w:lineRule="auto"/>
              <w:rPr>
                <w:rFonts w:ascii="Times New Roman" w:hAnsi="Times New Roman" w:cs="Times New Roman"/>
                <w:lang w:val="mn-MN"/>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75F5" w:rsidRPr="006475F5" w:rsidRDefault="006475F5" w:rsidP="006475F5">
            <w:pPr>
              <w:spacing w:after="0" w:line="240" w:lineRule="auto"/>
              <w:jc w:val="both"/>
              <w:rPr>
                <w:rFonts w:ascii="Times New Roman" w:hAnsi="Times New Roman" w:cs="Times New Roman"/>
                <w:lang w:val="mn-MN"/>
              </w:rPr>
            </w:pPr>
            <w:r w:rsidRPr="006475F5">
              <w:rPr>
                <w:rFonts w:ascii="Times New Roman" w:hAnsi="Times New Roman" w:cs="Times New Roman"/>
                <w:lang w:val="mn-MN"/>
              </w:rPr>
              <w:t>4.Гадаадын зээл тусламж төсөл хөтөлбөрийн санхүүжилтийн хуваарилалт, ашиглалт, зарцуулалт, үр дүнг олон нийтэд тухай бүр мэдээлэх</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75F5" w:rsidRDefault="006475F5" w:rsidP="006475F5">
            <w:pPr>
              <w:spacing w:after="0" w:line="240" w:lineRule="auto"/>
              <w:jc w:val="both"/>
              <w:rPr>
                <w:rFonts w:ascii="Times New Roman" w:hAnsi="Times New Roman" w:cs="Times New Roman"/>
                <w:lang w:val="mn-MN"/>
              </w:rPr>
            </w:pPr>
            <w:r>
              <w:rPr>
                <w:rFonts w:ascii="Times New Roman" w:hAnsi="Times New Roman" w:cs="Times New Roman"/>
                <w:lang w:val="mn-MN"/>
              </w:rPr>
              <w:t>Зарцуулалт үр дүнг жил бүр тооцсон байх, нийтэд мэдээлсэн байх</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75F5" w:rsidRDefault="006475F5" w:rsidP="006475F5">
            <w:pPr>
              <w:spacing w:after="0" w:line="240" w:lineRule="auto"/>
              <w:jc w:val="both"/>
              <w:rPr>
                <w:rFonts w:ascii="Times New Roman" w:hAnsi="Times New Roman" w:cs="Times New Roman"/>
                <w:lang w:val="mn-MN"/>
              </w:rPr>
            </w:pPr>
            <w:r>
              <w:rPr>
                <w:rFonts w:ascii="Times New Roman" w:hAnsi="Times New Roman" w:cs="Times New Roman"/>
                <w:lang w:val="mn-MN"/>
              </w:rPr>
              <w:t>Зээл тусламжийн хөрөнгийн үр дүн сайжирна .</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75F5" w:rsidRDefault="006475F5" w:rsidP="006475F5">
            <w:pPr>
              <w:spacing w:after="0" w:line="240" w:lineRule="auto"/>
              <w:jc w:val="both"/>
              <w:rPr>
                <w:rFonts w:ascii="Times New Roman" w:hAnsi="Times New Roman" w:cs="Times New Roman"/>
                <w:lang w:val="mn-MN"/>
              </w:rPr>
            </w:pPr>
            <w:r>
              <w:rPr>
                <w:rFonts w:ascii="Times New Roman" w:hAnsi="Times New Roman" w:cs="Times New Roman"/>
                <w:lang w:val="mn-MN"/>
              </w:rPr>
              <w:t>Гадаад зээл тусламж, төсөл хөтөлбөр хэрэгжээгүй.</w:t>
            </w:r>
          </w:p>
          <w:p w:rsidR="006475F5" w:rsidRDefault="006475F5" w:rsidP="006475F5">
            <w:pPr>
              <w:spacing w:after="0" w:line="240" w:lineRule="auto"/>
              <w:jc w:val="both"/>
              <w:rPr>
                <w:rFonts w:ascii="Times New Roman" w:hAnsi="Times New Roman" w:cs="Times New Roman"/>
                <w:lang w:val="mn-MN"/>
              </w:rPr>
            </w:pPr>
          </w:p>
          <w:p w:rsidR="006475F5" w:rsidRDefault="006475F5" w:rsidP="006475F5">
            <w:pPr>
              <w:spacing w:after="0" w:line="240" w:lineRule="auto"/>
              <w:jc w:val="both"/>
              <w:rPr>
                <w:rFonts w:ascii="Times New Roman" w:hAnsi="Times New Roman" w:cs="Times New Roman"/>
                <w:lang w:val="mn-MN"/>
              </w:rPr>
            </w:pPr>
            <w:r>
              <w:rPr>
                <w:rFonts w:ascii="Times New Roman" w:hAnsi="Times New Roman" w:cs="Times New Roman"/>
                <w:lang w:val="mn-MN"/>
              </w:rPr>
              <w:t>Хугацаа болоогүй.</w:t>
            </w:r>
          </w:p>
        </w:tc>
      </w:tr>
      <w:tr w:rsidR="006475F5" w:rsidTr="00042490">
        <w:tc>
          <w:tcPr>
            <w:tcW w:w="14742" w:type="dxa"/>
            <w:gridSpan w:val="6"/>
            <w:tcBorders>
              <w:top w:val="single" w:sz="4" w:space="0" w:color="auto"/>
              <w:left w:val="single" w:sz="4" w:space="0" w:color="000000" w:themeColor="text1"/>
              <w:bottom w:val="single" w:sz="4" w:space="0" w:color="auto"/>
              <w:right w:val="single" w:sz="4" w:space="0" w:color="000000" w:themeColor="text1"/>
            </w:tcBorders>
            <w:hideMark/>
          </w:tcPr>
          <w:p w:rsidR="006475F5" w:rsidRDefault="006475F5" w:rsidP="006475F5">
            <w:pPr>
              <w:spacing w:after="0" w:line="240" w:lineRule="auto"/>
              <w:jc w:val="center"/>
              <w:rPr>
                <w:rFonts w:ascii="Times New Roman" w:hAnsi="Times New Roman" w:cs="Times New Roman"/>
                <w:b/>
                <w:lang w:val="mn-MN"/>
              </w:rPr>
            </w:pPr>
            <w:r>
              <w:rPr>
                <w:rFonts w:ascii="Times New Roman" w:hAnsi="Times New Roman" w:cs="Times New Roman"/>
                <w:b/>
                <w:lang w:val="mn-MN"/>
              </w:rPr>
              <w:t>Зорилт 5. Ил тод байдлын хангах шалгуур үзүүлэлтийг хангаж ажиллах</w:t>
            </w:r>
          </w:p>
        </w:tc>
      </w:tr>
      <w:tr w:rsidR="006475F5" w:rsidTr="00F77FFC">
        <w:trPr>
          <w:trHeight w:val="1100"/>
        </w:trPr>
        <w:tc>
          <w:tcPr>
            <w:tcW w:w="567" w:type="dxa"/>
            <w:vMerge w:val="restart"/>
            <w:tcBorders>
              <w:top w:val="single" w:sz="4" w:space="0" w:color="auto"/>
              <w:left w:val="single" w:sz="4" w:space="0" w:color="000000" w:themeColor="text1"/>
              <w:bottom w:val="single" w:sz="4" w:space="0" w:color="auto"/>
              <w:right w:val="single" w:sz="4" w:space="0" w:color="000000" w:themeColor="text1"/>
            </w:tcBorders>
          </w:tcPr>
          <w:p w:rsidR="006475F5" w:rsidRDefault="006475F5" w:rsidP="006475F5">
            <w:pPr>
              <w:spacing w:after="0" w:line="240" w:lineRule="auto"/>
              <w:jc w:val="both"/>
              <w:rPr>
                <w:rFonts w:ascii="Times New Roman" w:hAnsi="Times New Roman" w:cs="Times New Roman"/>
                <w:lang w:val="mn-MN"/>
              </w:rPr>
            </w:pPr>
            <w:r>
              <w:rPr>
                <w:rFonts w:ascii="Times New Roman" w:hAnsi="Times New Roman" w:cs="Times New Roman"/>
                <w:lang w:val="mn-MN"/>
              </w:rPr>
              <w:t>7</w:t>
            </w:r>
          </w:p>
          <w:p w:rsidR="006475F5" w:rsidRDefault="006475F5" w:rsidP="006475F5">
            <w:pPr>
              <w:spacing w:after="0" w:line="240" w:lineRule="auto"/>
              <w:jc w:val="both"/>
              <w:rPr>
                <w:rFonts w:ascii="Times New Roman" w:hAnsi="Times New Roman" w:cs="Times New Roman"/>
                <w:lang w:val="mn-MN"/>
              </w:rPr>
            </w:pPr>
          </w:p>
        </w:tc>
        <w:tc>
          <w:tcPr>
            <w:tcW w:w="1843"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6475F5" w:rsidRDefault="006475F5" w:rsidP="006475F5">
            <w:pPr>
              <w:spacing w:after="0" w:line="240" w:lineRule="auto"/>
              <w:jc w:val="both"/>
              <w:rPr>
                <w:rFonts w:ascii="Times New Roman" w:hAnsi="Times New Roman" w:cs="Times New Roman"/>
                <w:lang w:val="mn-MN"/>
              </w:rPr>
            </w:pPr>
            <w:r>
              <w:rPr>
                <w:rFonts w:ascii="Times New Roman" w:hAnsi="Times New Roman" w:cs="Times New Roman"/>
                <w:lang w:val="mn-MN"/>
              </w:rPr>
              <w:t>Байгууллагын үйл ажиллагааны ил тод нээлттэй байдлыг хангана.</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75F5" w:rsidRDefault="006475F5" w:rsidP="006475F5">
            <w:pPr>
              <w:spacing w:after="0" w:line="240" w:lineRule="auto"/>
              <w:jc w:val="both"/>
              <w:rPr>
                <w:rFonts w:ascii="Times New Roman" w:hAnsi="Times New Roman" w:cs="Times New Roman"/>
                <w:lang w:val="mn-MN"/>
              </w:rPr>
            </w:pPr>
            <w:r>
              <w:rPr>
                <w:rFonts w:ascii="Times New Roman" w:hAnsi="Times New Roman" w:cs="Times New Roman"/>
                <w:lang w:val="mn-MN"/>
              </w:rPr>
              <w:t xml:space="preserve">1. </w:t>
            </w:r>
            <w:proofErr w:type="spellStart"/>
            <w:r>
              <w:rPr>
                <w:rFonts w:ascii="Times New Roman" w:hAnsi="Times New Roman" w:cs="Times New Roman"/>
                <w:shd w:val="clear" w:color="auto" w:fill="FFFFFF"/>
              </w:rPr>
              <w:t>Өргөдөл</w:t>
            </w:r>
            <w:proofErr w:type="spellEnd"/>
            <w:r>
              <w:rPr>
                <w:rFonts w:ascii="Times New Roman" w:hAnsi="Times New Roman" w:cs="Times New Roman"/>
                <w:shd w:val="clear" w:color="auto" w:fill="FFFFFF"/>
              </w:rPr>
              <w:t xml:space="preserve">, </w:t>
            </w:r>
            <w:proofErr w:type="spellStart"/>
            <w:r>
              <w:rPr>
                <w:rFonts w:ascii="Times New Roman" w:hAnsi="Times New Roman" w:cs="Times New Roman"/>
                <w:shd w:val="clear" w:color="auto" w:fill="FFFFFF"/>
              </w:rPr>
              <w:t>гомдлыг</w:t>
            </w:r>
            <w:proofErr w:type="spellEnd"/>
            <w:r>
              <w:rPr>
                <w:rFonts w:ascii="Times New Roman" w:hAnsi="Times New Roman" w:cs="Times New Roman"/>
                <w:shd w:val="clear" w:color="auto" w:fill="FFFFFF"/>
              </w:rPr>
              <w:t xml:space="preserve"> </w:t>
            </w:r>
            <w:proofErr w:type="spellStart"/>
            <w:r>
              <w:rPr>
                <w:rFonts w:ascii="Times New Roman" w:hAnsi="Times New Roman" w:cs="Times New Roman"/>
                <w:shd w:val="clear" w:color="auto" w:fill="FFFFFF"/>
              </w:rPr>
              <w:t>хуульд</w:t>
            </w:r>
            <w:proofErr w:type="spellEnd"/>
            <w:r>
              <w:rPr>
                <w:rFonts w:ascii="Times New Roman" w:hAnsi="Times New Roman" w:cs="Times New Roman"/>
                <w:shd w:val="clear" w:color="auto" w:fill="FFFFFF"/>
              </w:rPr>
              <w:t xml:space="preserve"> </w:t>
            </w:r>
            <w:proofErr w:type="spellStart"/>
            <w:r>
              <w:rPr>
                <w:rFonts w:ascii="Times New Roman" w:hAnsi="Times New Roman" w:cs="Times New Roman"/>
                <w:shd w:val="clear" w:color="auto" w:fill="FFFFFF"/>
              </w:rPr>
              <w:t>заасан</w:t>
            </w:r>
            <w:proofErr w:type="spellEnd"/>
            <w:r>
              <w:rPr>
                <w:rFonts w:ascii="Times New Roman" w:hAnsi="Times New Roman" w:cs="Times New Roman"/>
                <w:shd w:val="clear" w:color="auto" w:fill="FFFFFF"/>
              </w:rPr>
              <w:t xml:space="preserve"> </w:t>
            </w:r>
            <w:proofErr w:type="spellStart"/>
            <w:r>
              <w:rPr>
                <w:rFonts w:ascii="Times New Roman" w:hAnsi="Times New Roman" w:cs="Times New Roman"/>
                <w:shd w:val="clear" w:color="auto" w:fill="FFFFFF"/>
              </w:rPr>
              <w:t>хугацаанд</w:t>
            </w:r>
            <w:proofErr w:type="spellEnd"/>
            <w:r>
              <w:rPr>
                <w:rFonts w:ascii="Times New Roman" w:hAnsi="Times New Roman" w:cs="Times New Roman"/>
                <w:shd w:val="clear" w:color="auto" w:fill="FFFFFF"/>
              </w:rPr>
              <w:t xml:space="preserve"> </w:t>
            </w:r>
            <w:proofErr w:type="spellStart"/>
            <w:r>
              <w:rPr>
                <w:rFonts w:ascii="Times New Roman" w:hAnsi="Times New Roman" w:cs="Times New Roman"/>
                <w:shd w:val="clear" w:color="auto" w:fill="FFFFFF"/>
              </w:rPr>
              <w:t>шийдвэрлэж</w:t>
            </w:r>
            <w:proofErr w:type="spellEnd"/>
            <w:r>
              <w:rPr>
                <w:rFonts w:ascii="Times New Roman" w:hAnsi="Times New Roman" w:cs="Times New Roman"/>
                <w:shd w:val="clear" w:color="auto" w:fill="FFFFFF"/>
              </w:rPr>
              <w:t xml:space="preserve">, </w:t>
            </w:r>
            <w:proofErr w:type="spellStart"/>
            <w:r>
              <w:rPr>
                <w:rFonts w:ascii="Times New Roman" w:hAnsi="Times New Roman" w:cs="Times New Roman"/>
                <w:shd w:val="clear" w:color="auto" w:fill="FFFFFF"/>
              </w:rPr>
              <w:t>хариуг</w:t>
            </w:r>
            <w:proofErr w:type="spellEnd"/>
            <w:r>
              <w:rPr>
                <w:rFonts w:ascii="Times New Roman" w:hAnsi="Times New Roman" w:cs="Times New Roman"/>
                <w:shd w:val="clear" w:color="auto" w:fill="FFFFFF"/>
              </w:rPr>
              <w:t xml:space="preserve"> </w:t>
            </w:r>
            <w:proofErr w:type="spellStart"/>
            <w:r>
              <w:rPr>
                <w:rFonts w:ascii="Times New Roman" w:hAnsi="Times New Roman" w:cs="Times New Roman"/>
                <w:shd w:val="clear" w:color="auto" w:fill="FFFFFF"/>
              </w:rPr>
              <w:t>өгч</w:t>
            </w:r>
            <w:proofErr w:type="spellEnd"/>
            <w:r>
              <w:rPr>
                <w:rFonts w:ascii="Times New Roman" w:hAnsi="Times New Roman" w:cs="Times New Roman"/>
                <w:shd w:val="clear" w:color="auto" w:fill="FFFFFF"/>
              </w:rPr>
              <w:t xml:space="preserve"> </w:t>
            </w:r>
            <w:proofErr w:type="spellStart"/>
            <w:r>
              <w:rPr>
                <w:rFonts w:ascii="Times New Roman" w:hAnsi="Times New Roman" w:cs="Times New Roman"/>
                <w:shd w:val="clear" w:color="auto" w:fill="FFFFFF"/>
              </w:rPr>
              <w:t>хэвшсэн</w:t>
            </w:r>
            <w:proofErr w:type="spellEnd"/>
            <w:r>
              <w:rPr>
                <w:rFonts w:ascii="Times New Roman" w:hAnsi="Times New Roman" w:cs="Times New Roman"/>
                <w:shd w:val="clear" w:color="auto" w:fill="FFFFFF"/>
              </w:rPr>
              <w:t xml:space="preserve"> </w:t>
            </w:r>
            <w:proofErr w:type="spellStart"/>
            <w:r>
              <w:rPr>
                <w:rFonts w:ascii="Times New Roman" w:hAnsi="Times New Roman" w:cs="Times New Roman"/>
                <w:shd w:val="clear" w:color="auto" w:fill="FFFFFF"/>
              </w:rPr>
              <w:t>байх</w:t>
            </w:r>
            <w:proofErr w:type="spellEnd"/>
            <w:r>
              <w:rPr>
                <w:rFonts w:ascii="Times New Roman" w:hAnsi="Times New Roman" w:cs="Times New Roman"/>
                <w:shd w:val="clear" w:color="auto" w:fill="FFFFFF"/>
              </w:rPr>
              <w:t>.</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75F5" w:rsidRDefault="006475F5" w:rsidP="006475F5">
            <w:pPr>
              <w:spacing w:after="0" w:line="240" w:lineRule="auto"/>
              <w:jc w:val="both"/>
              <w:rPr>
                <w:rFonts w:ascii="Times New Roman" w:hAnsi="Times New Roman" w:cs="Times New Roman"/>
                <w:lang w:val="mn-MN"/>
              </w:rPr>
            </w:pPr>
            <w:r>
              <w:rPr>
                <w:rFonts w:ascii="Times New Roman" w:hAnsi="Times New Roman" w:cs="Times New Roman"/>
                <w:lang w:val="mn-MN"/>
              </w:rPr>
              <w:t xml:space="preserve">Үр дүнг нийтэд мэдээлсэн байна.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75F5" w:rsidRDefault="006475F5" w:rsidP="006475F5">
            <w:pPr>
              <w:spacing w:after="0" w:line="240" w:lineRule="auto"/>
              <w:jc w:val="both"/>
              <w:rPr>
                <w:rFonts w:ascii="Times New Roman" w:hAnsi="Times New Roman" w:cs="Times New Roman"/>
                <w:lang w:val="mn-MN"/>
              </w:rPr>
            </w:pPr>
            <w:r>
              <w:rPr>
                <w:rFonts w:ascii="Times New Roman" w:hAnsi="Times New Roman" w:cs="Times New Roman"/>
                <w:lang w:val="mn-MN"/>
              </w:rPr>
              <w:t xml:space="preserve">Төрийн байгууллагын ил тод байдал дээшилнэ. </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75F5" w:rsidRDefault="006475F5" w:rsidP="006475F5">
            <w:pPr>
              <w:spacing w:after="0" w:line="240" w:lineRule="auto"/>
              <w:jc w:val="both"/>
              <w:rPr>
                <w:rFonts w:ascii="Times New Roman" w:hAnsi="Times New Roman" w:cs="Times New Roman"/>
                <w:sz w:val="24"/>
                <w:szCs w:val="24"/>
                <w:lang w:val="mn-MN"/>
              </w:rPr>
            </w:pPr>
            <w:r>
              <w:rPr>
                <w:rFonts w:ascii="Times New Roman" w:hAnsi="Times New Roman" w:cs="Times New Roman"/>
                <w:sz w:val="24"/>
                <w:szCs w:val="24"/>
                <w:lang w:val="mn-MN"/>
              </w:rPr>
              <w:t>Иргэдээс ирсэн өргөдөл гомдлыг хүлээн авч бүртгэн, хариуг хуулийн хугацаанд шийдвэрлэн ажиллаж байна.</w:t>
            </w:r>
          </w:p>
          <w:p w:rsidR="006475F5" w:rsidRPr="006A3E3E" w:rsidRDefault="006475F5" w:rsidP="006475F5">
            <w:pPr>
              <w:spacing w:after="0" w:line="240" w:lineRule="auto"/>
              <w:jc w:val="right"/>
              <w:rPr>
                <w:rFonts w:ascii="Times New Roman" w:hAnsi="Times New Roman" w:cs="Times New Roman"/>
                <w:sz w:val="24"/>
                <w:szCs w:val="24"/>
                <w:lang w:val="mn-MN"/>
              </w:rPr>
            </w:pPr>
            <w:r w:rsidRPr="000E0B52">
              <w:rPr>
                <w:rFonts w:ascii="Times New Roman" w:eastAsiaTheme="minorHAnsi" w:hAnsi="Times New Roman" w:cs="Times New Roman"/>
                <w:i/>
                <w:sz w:val="24"/>
                <w:lang w:val="mn-MN"/>
              </w:rPr>
              <w:t>/хэрэгжилт-100%/</w:t>
            </w:r>
          </w:p>
        </w:tc>
      </w:tr>
      <w:tr w:rsidR="006475F5" w:rsidTr="00F77FFC">
        <w:trPr>
          <w:trHeight w:val="1692"/>
        </w:trPr>
        <w:tc>
          <w:tcPr>
            <w:tcW w:w="567"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6475F5" w:rsidRDefault="006475F5" w:rsidP="006475F5">
            <w:pPr>
              <w:spacing w:after="0" w:line="240" w:lineRule="auto"/>
              <w:rPr>
                <w:rFonts w:ascii="Times New Roman" w:hAnsi="Times New Roman" w:cs="Times New Roman"/>
                <w:lang w:val="mn-MN"/>
              </w:rPr>
            </w:pPr>
          </w:p>
        </w:tc>
        <w:tc>
          <w:tcPr>
            <w:tcW w:w="1843"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6475F5" w:rsidRDefault="006475F5" w:rsidP="006475F5">
            <w:pPr>
              <w:spacing w:after="0" w:line="240" w:lineRule="auto"/>
              <w:rPr>
                <w:rFonts w:ascii="Times New Roman" w:hAnsi="Times New Roman" w:cs="Times New Roman"/>
                <w:lang w:val="mn-MN"/>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75F5" w:rsidRDefault="006475F5" w:rsidP="006475F5">
            <w:pPr>
              <w:spacing w:after="0" w:line="240" w:lineRule="auto"/>
              <w:jc w:val="both"/>
              <w:rPr>
                <w:rFonts w:ascii="Times New Roman" w:hAnsi="Times New Roman" w:cs="Times New Roman"/>
                <w:lang w:val="mn-MN"/>
              </w:rPr>
            </w:pPr>
            <w:r>
              <w:rPr>
                <w:rFonts w:ascii="Times New Roman" w:hAnsi="Times New Roman" w:cs="Times New Roman"/>
                <w:lang w:val="mn-MN"/>
              </w:rPr>
              <w:t>2. Иргэдийн санал, хүсэлт, өргөдөл, гомдол, мэдээлэл хүлээн авах утас, хайрцаг, дэвтэр  ажиллуулах, бүртгэх</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75F5" w:rsidRDefault="006475F5" w:rsidP="006475F5">
            <w:pPr>
              <w:spacing w:after="0" w:line="240" w:lineRule="auto"/>
              <w:jc w:val="both"/>
              <w:rPr>
                <w:rFonts w:ascii="Times New Roman" w:hAnsi="Times New Roman" w:cs="Times New Roman"/>
                <w:lang w:val="mn-MN"/>
              </w:rPr>
            </w:pPr>
            <w:r>
              <w:rPr>
                <w:rFonts w:ascii="Times New Roman" w:hAnsi="Times New Roman" w:cs="Times New Roman"/>
                <w:lang w:val="mn-MN"/>
              </w:rPr>
              <w:t>Зохион байгуулалтын бүтэц бий болсон байна.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75F5" w:rsidRDefault="006475F5" w:rsidP="006475F5">
            <w:pPr>
              <w:spacing w:after="0" w:line="240" w:lineRule="auto"/>
              <w:jc w:val="both"/>
              <w:rPr>
                <w:rFonts w:ascii="Times New Roman" w:hAnsi="Times New Roman" w:cs="Times New Roman"/>
                <w:lang w:val="mn-MN"/>
              </w:rPr>
            </w:pPr>
            <w:r>
              <w:rPr>
                <w:rFonts w:ascii="Times New Roman" w:hAnsi="Times New Roman" w:cs="Times New Roman"/>
                <w:lang w:val="mn-MN"/>
              </w:rPr>
              <w:t>Иргэдийн санал, хүсэлт, бодлого, шийдвэрт тусдаг болсон байх</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75F5" w:rsidRPr="00166D7C" w:rsidRDefault="006475F5" w:rsidP="006475F5">
            <w:pPr>
              <w:spacing w:after="0" w:line="240" w:lineRule="auto"/>
              <w:jc w:val="both"/>
              <w:rPr>
                <w:rFonts w:ascii="Times New Roman" w:hAnsi="Times New Roman" w:cs="Times New Roman"/>
                <w:sz w:val="24"/>
                <w:szCs w:val="24"/>
                <w:lang w:val="mn-MN"/>
              </w:rPr>
            </w:pPr>
            <w:r w:rsidRPr="00A720DE">
              <w:rPr>
                <w:rFonts w:ascii="Times New Roman" w:hAnsi="Times New Roman" w:cs="Times New Roman"/>
                <w:noProof/>
                <w:sz w:val="24"/>
                <w:szCs w:val="24"/>
              </w:rPr>
              <w:drawing>
                <wp:anchor distT="0" distB="0" distL="114300" distR="114300" simplePos="0" relativeHeight="251665408" behindDoc="0" locked="0" layoutInCell="1" allowOverlap="1" wp14:anchorId="0855634B" wp14:editId="4ECEEB3E">
                  <wp:simplePos x="0" y="0"/>
                  <wp:positionH relativeFrom="margin">
                    <wp:posOffset>1360805</wp:posOffset>
                  </wp:positionH>
                  <wp:positionV relativeFrom="margin">
                    <wp:posOffset>647065</wp:posOffset>
                  </wp:positionV>
                  <wp:extent cx="1876425" cy="1257300"/>
                  <wp:effectExtent l="0" t="0" r="9525" b="0"/>
                  <wp:wrapSquare wrapText="bothSides"/>
                  <wp:docPr id="3" name="Picture 3" descr="C:\Users\User-1\Desktop\Narantuya\ЗУРАГ\санал хүсэл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1\Desktop\Narantuya\ЗУРАГ\санал хүсэлт.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418" t="34616" r="12393" b="7052"/>
                          <a:stretch/>
                        </pic:blipFill>
                        <pic:spPr bwMode="auto">
                          <a:xfrm>
                            <a:off x="0" y="0"/>
                            <a:ext cx="1876425" cy="12573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A3E3E">
              <w:rPr>
                <w:rFonts w:ascii="Times New Roman" w:hAnsi="Times New Roman" w:cs="Times New Roman"/>
                <w:sz w:val="24"/>
                <w:szCs w:val="24"/>
                <w:lang w:val="mn-MN"/>
              </w:rPr>
              <w:t>Иргэдийн санал, хүсэлт, Үйлчилгээний</w:t>
            </w:r>
            <w:r>
              <w:rPr>
                <w:rFonts w:ascii="Times New Roman" w:hAnsi="Times New Roman" w:cs="Times New Roman"/>
                <w:sz w:val="24"/>
                <w:szCs w:val="24"/>
                <w:lang w:val="mn-MN"/>
              </w:rPr>
              <w:t xml:space="preserve"> шуурхай байдлыг хангах, иргэдийн бухимдалыг багасгах зорилгоор </w:t>
            </w:r>
            <w:r w:rsidRPr="006A3E3E">
              <w:rPr>
                <w:rFonts w:ascii="Times New Roman" w:hAnsi="Times New Roman" w:cs="Times New Roman"/>
                <w:sz w:val="24"/>
                <w:szCs w:val="24"/>
                <w:lang w:val="mn-MN"/>
              </w:rPr>
              <w:t xml:space="preserve">Иргэдийн санал, хүсэлт, өргөдөл, гомдол, мэдээлэл хүлээн авах </w:t>
            </w:r>
            <w:r>
              <w:rPr>
                <w:rFonts w:ascii="Times New Roman" w:hAnsi="Times New Roman" w:cs="Times New Roman"/>
                <w:sz w:val="24"/>
                <w:szCs w:val="24"/>
                <w:lang w:val="mn-MN"/>
              </w:rPr>
              <w:t xml:space="preserve">93269996 дугаарын </w:t>
            </w:r>
            <w:r w:rsidRPr="006A3E3E">
              <w:rPr>
                <w:rFonts w:ascii="Times New Roman" w:hAnsi="Times New Roman" w:cs="Times New Roman"/>
                <w:sz w:val="24"/>
                <w:szCs w:val="24"/>
                <w:lang w:val="mn-MN"/>
              </w:rPr>
              <w:t>утас</w:t>
            </w:r>
            <w:r>
              <w:rPr>
                <w:rFonts w:ascii="Times New Roman" w:hAnsi="Times New Roman" w:cs="Times New Roman"/>
                <w:sz w:val="24"/>
                <w:szCs w:val="24"/>
                <w:lang w:val="mn-MN"/>
              </w:rPr>
              <w:t>, саналын хайрцагийн ажиллуулж байна</w:t>
            </w:r>
            <w:r w:rsidRPr="006A3E3E">
              <w:rPr>
                <w:rFonts w:ascii="Times New Roman" w:hAnsi="Times New Roman" w:cs="Times New Roman"/>
                <w:sz w:val="24"/>
                <w:szCs w:val="24"/>
                <w:lang w:val="mn-MN"/>
              </w:rPr>
              <w:t>.</w:t>
            </w:r>
            <w:r>
              <w:rPr>
                <w:rFonts w:ascii="Times New Roman" w:hAnsi="Times New Roman" w:cs="Times New Roman"/>
                <w:sz w:val="24"/>
                <w:szCs w:val="24"/>
                <w:lang w:val="mn-MN"/>
              </w:rPr>
              <w:t xml:space="preserve"> Ингэснээр т</w:t>
            </w:r>
            <w:r w:rsidRPr="006A3E3E">
              <w:rPr>
                <w:rFonts w:ascii="Times New Roman" w:hAnsi="Times New Roman" w:cs="Times New Roman"/>
                <w:sz w:val="24"/>
                <w:szCs w:val="24"/>
                <w:lang w:val="mn-MN"/>
              </w:rPr>
              <w:t xml:space="preserve">өрийн ажлын үр нөлөө дээшилж </w:t>
            </w:r>
            <w:r>
              <w:rPr>
                <w:rFonts w:ascii="Times New Roman" w:hAnsi="Times New Roman" w:cs="Times New Roman"/>
                <w:sz w:val="24"/>
                <w:szCs w:val="24"/>
                <w:lang w:val="mn-MN"/>
              </w:rPr>
              <w:t>тодорхой үр дүнд хүрч байна</w:t>
            </w:r>
            <w: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6475F5" w:rsidRPr="006A3E3E" w:rsidRDefault="006475F5" w:rsidP="006475F5">
            <w:pPr>
              <w:spacing w:after="0" w:line="240" w:lineRule="auto"/>
              <w:jc w:val="right"/>
              <w:rPr>
                <w:rFonts w:ascii="Times New Roman" w:hAnsi="Times New Roman" w:cs="Times New Roman"/>
                <w:sz w:val="24"/>
                <w:szCs w:val="24"/>
                <w:lang w:val="mn-MN"/>
              </w:rPr>
            </w:pPr>
            <w:r w:rsidRPr="000E0B52">
              <w:rPr>
                <w:rFonts w:ascii="Times New Roman" w:eastAsiaTheme="minorHAnsi" w:hAnsi="Times New Roman" w:cs="Times New Roman"/>
                <w:i/>
                <w:sz w:val="24"/>
                <w:lang w:val="mn-MN"/>
              </w:rPr>
              <w:t>/хэрэгжилт-100%/</w:t>
            </w:r>
          </w:p>
        </w:tc>
      </w:tr>
      <w:tr w:rsidR="006475F5" w:rsidTr="00F77FFC">
        <w:trPr>
          <w:trHeight w:val="2163"/>
        </w:trPr>
        <w:tc>
          <w:tcPr>
            <w:tcW w:w="567"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6475F5" w:rsidRDefault="006475F5" w:rsidP="006475F5">
            <w:pPr>
              <w:spacing w:after="0" w:line="240" w:lineRule="auto"/>
              <w:rPr>
                <w:rFonts w:ascii="Times New Roman" w:hAnsi="Times New Roman" w:cs="Times New Roman"/>
                <w:lang w:val="mn-MN"/>
              </w:rPr>
            </w:pPr>
          </w:p>
        </w:tc>
        <w:tc>
          <w:tcPr>
            <w:tcW w:w="1843"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6475F5" w:rsidRDefault="006475F5" w:rsidP="006475F5">
            <w:pPr>
              <w:spacing w:after="0" w:line="240" w:lineRule="auto"/>
              <w:rPr>
                <w:rFonts w:ascii="Times New Roman" w:hAnsi="Times New Roman" w:cs="Times New Roman"/>
                <w:lang w:val="mn-MN"/>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75F5" w:rsidRDefault="006475F5" w:rsidP="006475F5">
            <w:pPr>
              <w:spacing w:after="0" w:line="240" w:lineRule="auto"/>
              <w:jc w:val="both"/>
              <w:rPr>
                <w:rFonts w:ascii="Times New Roman" w:hAnsi="Times New Roman" w:cs="Times New Roman"/>
                <w:lang w:val="mn-MN"/>
              </w:rPr>
            </w:pPr>
            <w:r>
              <w:rPr>
                <w:rFonts w:ascii="Times New Roman" w:hAnsi="Times New Roman" w:cs="Times New Roman"/>
                <w:lang w:val="mn-MN"/>
              </w:rPr>
              <w:t>3. Шинээр боловсруулж байгаа бодлогын баримт бичиг болон нийтээр дагаж мөрдөх хэм хэмжээ тогтоосон шийдвэрийн төслийг цахим хуудсандаа 30-аас доошгүй хоног ойлгомжтой байдлаар байрлуулах</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75F5" w:rsidRDefault="006475F5" w:rsidP="006475F5">
            <w:pPr>
              <w:spacing w:after="0" w:line="240" w:lineRule="auto"/>
              <w:jc w:val="both"/>
              <w:rPr>
                <w:rFonts w:ascii="Times New Roman" w:hAnsi="Times New Roman" w:cs="Times New Roman"/>
                <w:lang w:val="mn-MN"/>
              </w:rPr>
            </w:pPr>
            <w:r>
              <w:rPr>
                <w:rFonts w:ascii="Times New Roman" w:hAnsi="Times New Roman" w:cs="Times New Roman"/>
                <w:lang w:val="mn-MN"/>
              </w:rPr>
              <w:t>Цахим хуудас болон мэдээллийн самбартаа ойлгомжтой байдлаар байршуулсан байна.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75F5" w:rsidRDefault="006475F5" w:rsidP="006475F5">
            <w:pPr>
              <w:spacing w:after="0" w:line="240" w:lineRule="auto"/>
              <w:jc w:val="both"/>
              <w:rPr>
                <w:rFonts w:ascii="Times New Roman" w:hAnsi="Times New Roman" w:cs="Times New Roman"/>
                <w:lang w:val="mn-MN"/>
              </w:rPr>
            </w:pPr>
            <w:r>
              <w:rPr>
                <w:rFonts w:ascii="Times New Roman" w:hAnsi="Times New Roman" w:cs="Times New Roman"/>
                <w:lang w:val="mn-MN"/>
              </w:rPr>
              <w:t>Үйлчилгээний шуурхай байдал хангагдаж, иргэдийн бухимдал багасгана.</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75F5" w:rsidRPr="006A3E3E" w:rsidRDefault="006475F5" w:rsidP="006475F5">
            <w:pPr>
              <w:spacing w:after="0" w:line="240" w:lineRule="auto"/>
              <w:jc w:val="both"/>
              <w:rPr>
                <w:rFonts w:ascii="Times New Roman" w:hAnsi="Times New Roman" w:cs="Times New Roman"/>
                <w:sz w:val="24"/>
                <w:szCs w:val="24"/>
                <w:lang w:val="mn-MN"/>
              </w:rPr>
            </w:pPr>
          </w:p>
          <w:p w:rsidR="006475F5" w:rsidRDefault="006475F5" w:rsidP="006475F5">
            <w:pPr>
              <w:spacing w:after="0" w:line="240" w:lineRule="auto"/>
              <w:jc w:val="both"/>
              <w:rPr>
                <w:rFonts w:ascii="Times New Roman" w:hAnsi="Times New Roman" w:cs="Times New Roman"/>
                <w:sz w:val="24"/>
                <w:szCs w:val="24"/>
                <w:lang w:val="mn-MN"/>
              </w:rPr>
            </w:pPr>
            <w:r w:rsidRPr="006A3E3E">
              <w:rPr>
                <w:rFonts w:ascii="Times New Roman" w:hAnsi="Times New Roman" w:cs="Times New Roman"/>
                <w:sz w:val="24"/>
                <w:szCs w:val="24"/>
                <w:lang w:val="mn-MN"/>
              </w:rPr>
              <w:t xml:space="preserve">Цахим хуудас болон мэдээллийн самбартаа бодлогын баримт бичиг болон нийтээр дагаж мөрдөх хэм хэмжээ тогтоосон шийдвэрийн төслийг ойлгомжтой байдлаар </w:t>
            </w:r>
            <w:r>
              <w:rPr>
                <w:rFonts w:ascii="Times New Roman" w:hAnsi="Times New Roman" w:cs="Times New Roman"/>
                <w:sz w:val="24"/>
                <w:szCs w:val="24"/>
                <w:lang w:val="mn-MN"/>
              </w:rPr>
              <w:t>тогтмол байршуул</w:t>
            </w:r>
            <w:r w:rsidRPr="006A3E3E">
              <w:rPr>
                <w:rFonts w:ascii="Times New Roman" w:hAnsi="Times New Roman" w:cs="Times New Roman"/>
                <w:sz w:val="24"/>
                <w:szCs w:val="24"/>
                <w:lang w:val="mn-MN"/>
              </w:rPr>
              <w:t xml:space="preserve">ан </w:t>
            </w:r>
            <w:r>
              <w:rPr>
                <w:rFonts w:ascii="Times New Roman" w:hAnsi="Times New Roman" w:cs="Times New Roman"/>
                <w:sz w:val="24"/>
                <w:szCs w:val="24"/>
                <w:lang w:val="mn-MN"/>
              </w:rPr>
              <w:t xml:space="preserve">ажиллаж </w:t>
            </w:r>
            <w:r w:rsidRPr="006A3E3E">
              <w:rPr>
                <w:rFonts w:ascii="Times New Roman" w:hAnsi="Times New Roman" w:cs="Times New Roman"/>
                <w:sz w:val="24"/>
                <w:szCs w:val="24"/>
                <w:lang w:val="mn-MN"/>
              </w:rPr>
              <w:t>байна.</w:t>
            </w:r>
          </w:p>
          <w:p w:rsidR="006475F5" w:rsidRPr="00125EBB" w:rsidRDefault="006475F5" w:rsidP="006475F5">
            <w:pPr>
              <w:spacing w:after="0" w:line="240" w:lineRule="auto"/>
              <w:jc w:val="right"/>
              <w:rPr>
                <w:rFonts w:ascii="Times New Roman" w:hAnsi="Times New Roman" w:cs="Times New Roman"/>
                <w:sz w:val="24"/>
                <w:szCs w:val="24"/>
                <w:lang w:val="mn-MN"/>
              </w:rPr>
            </w:pPr>
            <w:r w:rsidRPr="000E0B52">
              <w:rPr>
                <w:rFonts w:ascii="Times New Roman" w:eastAsiaTheme="minorHAnsi" w:hAnsi="Times New Roman" w:cs="Times New Roman"/>
                <w:i/>
                <w:sz w:val="24"/>
                <w:lang w:val="mn-MN"/>
              </w:rPr>
              <w:t>/хэрэгжилт-100%/</w:t>
            </w:r>
          </w:p>
        </w:tc>
      </w:tr>
      <w:tr w:rsidR="006475F5" w:rsidTr="00F77FFC">
        <w:trPr>
          <w:trHeight w:val="3240"/>
        </w:trPr>
        <w:tc>
          <w:tcPr>
            <w:tcW w:w="567" w:type="dxa"/>
            <w:tcBorders>
              <w:top w:val="single" w:sz="4" w:space="0" w:color="auto"/>
              <w:left w:val="single" w:sz="4" w:space="0" w:color="000000" w:themeColor="text1"/>
              <w:bottom w:val="single" w:sz="4" w:space="0" w:color="auto"/>
              <w:right w:val="single" w:sz="4" w:space="0" w:color="000000" w:themeColor="text1"/>
            </w:tcBorders>
            <w:hideMark/>
          </w:tcPr>
          <w:p w:rsidR="006475F5" w:rsidRDefault="006475F5" w:rsidP="006475F5">
            <w:pPr>
              <w:spacing w:after="0" w:line="240" w:lineRule="auto"/>
              <w:jc w:val="both"/>
              <w:rPr>
                <w:rFonts w:ascii="Times New Roman" w:hAnsi="Times New Roman" w:cs="Times New Roman"/>
                <w:lang w:val="mn-MN"/>
              </w:rPr>
            </w:pPr>
            <w:r>
              <w:rPr>
                <w:rFonts w:ascii="Times New Roman" w:hAnsi="Times New Roman" w:cs="Times New Roman"/>
                <w:lang w:val="mn-MN"/>
              </w:rPr>
              <w:lastRenderedPageBreak/>
              <w:t>8</w:t>
            </w:r>
          </w:p>
        </w:tc>
        <w:tc>
          <w:tcPr>
            <w:tcW w:w="1843" w:type="dxa"/>
            <w:tcBorders>
              <w:top w:val="single" w:sz="4" w:space="0" w:color="auto"/>
              <w:left w:val="single" w:sz="4" w:space="0" w:color="000000" w:themeColor="text1"/>
              <w:bottom w:val="single" w:sz="4" w:space="0" w:color="auto"/>
              <w:right w:val="single" w:sz="4" w:space="0" w:color="000000" w:themeColor="text1"/>
            </w:tcBorders>
            <w:hideMark/>
          </w:tcPr>
          <w:p w:rsidR="006475F5" w:rsidRDefault="006475F5" w:rsidP="006475F5">
            <w:pPr>
              <w:spacing w:after="0" w:line="240" w:lineRule="auto"/>
              <w:jc w:val="both"/>
              <w:rPr>
                <w:rFonts w:ascii="Times New Roman" w:hAnsi="Times New Roman" w:cs="Times New Roman"/>
                <w:lang w:val="mn-MN"/>
              </w:rPr>
            </w:pPr>
            <w:r>
              <w:rPr>
                <w:rFonts w:ascii="Times New Roman" w:hAnsi="Times New Roman" w:cs="Times New Roman"/>
                <w:lang w:val="mn-MN"/>
              </w:rPr>
              <w:t>Эрх бүхий албан тушаалтнуудаас                        гаргаж байгаа эрх зүйн актуудыг боловсронгуй болгох</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75F5" w:rsidRDefault="0009299A" w:rsidP="006475F5">
            <w:pPr>
              <w:spacing w:after="0" w:line="240" w:lineRule="auto"/>
              <w:jc w:val="both"/>
              <w:rPr>
                <w:rFonts w:ascii="Times New Roman" w:hAnsi="Times New Roman" w:cs="Times New Roman"/>
                <w:lang w:val="mn-MN"/>
              </w:rPr>
            </w:pPr>
            <w:r>
              <w:rPr>
                <w:rFonts w:ascii="Times New Roman" w:hAnsi="Times New Roman" w:cs="Times New Roman"/>
                <w:lang w:val="mn-MN"/>
              </w:rPr>
              <w:t>4</w:t>
            </w:r>
            <w:r w:rsidR="006475F5">
              <w:rPr>
                <w:rFonts w:ascii="Times New Roman" w:hAnsi="Times New Roman" w:cs="Times New Roman"/>
                <w:lang w:val="mn-MN"/>
              </w:rPr>
              <w:t>. Шинээр гаргахаар төлөвлөсөн нийтээр дагаж мөрдүүлэх шинжтэй дүрэм, журам зэрэг эрх зүйн акт, байгууллагын эрх бүхий албан тушаалтны  гаргасан шийдвэрийг тухай бүр аймгийн ЗДТГ-ын ХЗХ-т хянуулах, цахим хуудсанд тавьж олон нийтийн санал хүсэлтийн авч тусгаж байх</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475F5" w:rsidRDefault="006475F5" w:rsidP="006475F5">
            <w:pPr>
              <w:spacing w:after="0" w:line="240" w:lineRule="auto"/>
              <w:ind w:left="720" w:hanging="720"/>
              <w:jc w:val="both"/>
              <w:rPr>
                <w:rFonts w:ascii="Times New Roman" w:hAnsi="Times New Roman" w:cs="Times New Roman"/>
                <w:lang w:val="mn-MN"/>
              </w:rPr>
            </w:pPr>
            <w:r>
              <w:rPr>
                <w:rFonts w:ascii="Times New Roman" w:hAnsi="Times New Roman" w:cs="Times New Roman"/>
                <w:lang w:val="mn-MN"/>
              </w:rPr>
              <w:t>Эрх зүйн актыг судалсан байна. Хуульд нийцүүлсэн байна.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75F5" w:rsidRDefault="006475F5" w:rsidP="006475F5">
            <w:pPr>
              <w:spacing w:after="0" w:line="240" w:lineRule="auto"/>
              <w:jc w:val="both"/>
              <w:rPr>
                <w:rFonts w:ascii="Times New Roman" w:hAnsi="Times New Roman" w:cs="Times New Roman"/>
                <w:lang w:val="mn-MN"/>
              </w:rPr>
            </w:pPr>
            <w:r>
              <w:rPr>
                <w:rFonts w:ascii="Times New Roman" w:hAnsi="Times New Roman" w:cs="Times New Roman"/>
                <w:lang w:val="mn-MN"/>
              </w:rPr>
              <w:t>Иргэдийн эрхийг зөрчих явдал багасаж, нэгдсэн мэдээллийн сантай болно.</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75F5" w:rsidRDefault="00AC23C9" w:rsidP="00AC23C9">
            <w:pPr>
              <w:spacing w:after="0" w:line="240" w:lineRule="auto"/>
              <w:jc w:val="both"/>
              <w:rPr>
                <w:rFonts w:ascii="Times New Roman" w:hAnsi="Times New Roman" w:cs="Times New Roman"/>
                <w:lang w:val="mn-MN"/>
              </w:rPr>
            </w:pPr>
            <w:r>
              <w:rPr>
                <w:rFonts w:ascii="Times New Roman" w:hAnsi="Times New Roman" w:cs="Times New Roman"/>
                <w:sz w:val="24"/>
                <w:szCs w:val="24"/>
                <w:lang w:val="mn-MN"/>
              </w:rPr>
              <w:t xml:space="preserve">Малын тоо толгойн  албан татварын хэмжээ тогтоох тухай, Хог хягдлын үйлчилгээний хураамжийн хэмжээ шинэчлэн тогтоох тухай тогтоолын </w:t>
            </w:r>
            <w:r>
              <w:rPr>
                <w:rFonts w:ascii="Times New Roman" w:hAnsi="Times New Roman" w:cs="Times New Roman"/>
                <w:lang w:val="mn-MN"/>
              </w:rPr>
              <w:t xml:space="preserve">төслийг аймгийн ЗДТГ-ын ХЗХ-т хянуулах, цахим хуудсанд тавьж олон нийтийн санал хүсэлтийн авч </w:t>
            </w:r>
            <w:r w:rsidR="00D11F56">
              <w:rPr>
                <w:rFonts w:ascii="Times New Roman" w:hAnsi="Times New Roman" w:cs="Times New Roman"/>
                <w:lang w:val="mn-MN"/>
              </w:rPr>
              <w:t>тогтоолд тусгасан.  Х</w:t>
            </w:r>
            <w:r>
              <w:rPr>
                <w:rFonts w:ascii="Times New Roman" w:hAnsi="Times New Roman" w:cs="Times New Roman"/>
                <w:lang w:val="mn-MN"/>
              </w:rPr>
              <w:t xml:space="preserve">ууль зүйн </w:t>
            </w:r>
            <w:r w:rsidR="00D11F56">
              <w:rPr>
                <w:rFonts w:ascii="Times New Roman" w:hAnsi="Times New Roman" w:cs="Times New Roman"/>
                <w:lang w:val="mn-MN"/>
              </w:rPr>
              <w:t xml:space="preserve">үндэсний хүрээлэнгийн эрх зүйн мэдээллийн нэгдсэн санд бүртгүүлсэн. </w:t>
            </w:r>
          </w:p>
          <w:p w:rsidR="00D11F56" w:rsidRPr="006A3E3E" w:rsidRDefault="00D11F56" w:rsidP="00D11F56">
            <w:pPr>
              <w:spacing w:after="0" w:line="240" w:lineRule="auto"/>
              <w:jc w:val="right"/>
              <w:rPr>
                <w:rFonts w:ascii="Times New Roman" w:hAnsi="Times New Roman" w:cs="Times New Roman"/>
                <w:sz w:val="24"/>
                <w:szCs w:val="24"/>
                <w:lang w:val="mn-MN"/>
              </w:rPr>
            </w:pPr>
            <w:r>
              <w:rPr>
                <w:rFonts w:ascii="Times New Roman" w:eastAsiaTheme="minorHAnsi" w:hAnsi="Times New Roman" w:cs="Times New Roman"/>
                <w:i/>
                <w:sz w:val="24"/>
                <w:lang w:val="mn-MN"/>
              </w:rPr>
              <w:t>/хэрэгжилт-7</w:t>
            </w:r>
            <w:r w:rsidRPr="000E0B52">
              <w:rPr>
                <w:rFonts w:ascii="Times New Roman" w:eastAsiaTheme="minorHAnsi" w:hAnsi="Times New Roman" w:cs="Times New Roman"/>
                <w:i/>
                <w:sz w:val="24"/>
                <w:lang w:val="mn-MN"/>
              </w:rPr>
              <w:t>0%/</w:t>
            </w:r>
          </w:p>
        </w:tc>
      </w:tr>
      <w:tr w:rsidR="006475F5" w:rsidTr="00042490">
        <w:trPr>
          <w:trHeight w:val="225"/>
        </w:trPr>
        <w:tc>
          <w:tcPr>
            <w:tcW w:w="14742" w:type="dxa"/>
            <w:gridSpan w:val="6"/>
            <w:tcBorders>
              <w:top w:val="single" w:sz="4" w:space="0" w:color="auto"/>
              <w:left w:val="single" w:sz="4" w:space="0" w:color="000000" w:themeColor="text1"/>
              <w:bottom w:val="single" w:sz="4" w:space="0" w:color="auto"/>
            </w:tcBorders>
            <w:vAlign w:val="center"/>
            <w:hideMark/>
          </w:tcPr>
          <w:p w:rsidR="006475F5" w:rsidRDefault="006475F5" w:rsidP="006475F5">
            <w:pPr>
              <w:spacing w:after="160" w:line="259" w:lineRule="auto"/>
              <w:jc w:val="center"/>
            </w:pPr>
            <w:r>
              <w:rPr>
                <w:rFonts w:ascii="Times New Roman" w:hAnsi="Times New Roman" w:cs="Times New Roman"/>
                <w:b/>
                <w:lang w:val="mn-MN"/>
              </w:rPr>
              <w:t>4. ХЯНАЛТ ШИНЖИЛГЭЭ БОЛОН ХАРИУЦЛАГА</w:t>
            </w:r>
          </w:p>
        </w:tc>
      </w:tr>
      <w:tr w:rsidR="006475F5" w:rsidTr="00042490">
        <w:tc>
          <w:tcPr>
            <w:tcW w:w="14742" w:type="dxa"/>
            <w:gridSpan w:val="6"/>
            <w:tcBorders>
              <w:top w:val="single" w:sz="4" w:space="0" w:color="auto"/>
              <w:left w:val="single" w:sz="4" w:space="0" w:color="000000" w:themeColor="text1"/>
              <w:bottom w:val="single" w:sz="4" w:space="0" w:color="auto"/>
              <w:right w:val="single" w:sz="4" w:space="0" w:color="000000" w:themeColor="text1"/>
            </w:tcBorders>
            <w:hideMark/>
          </w:tcPr>
          <w:p w:rsidR="006475F5" w:rsidRDefault="006475F5" w:rsidP="006475F5">
            <w:pPr>
              <w:spacing w:after="0" w:line="240" w:lineRule="auto"/>
              <w:jc w:val="center"/>
              <w:rPr>
                <w:rFonts w:ascii="Times New Roman" w:hAnsi="Times New Roman" w:cs="Times New Roman"/>
                <w:b/>
                <w:lang w:val="mn-MN"/>
              </w:rPr>
            </w:pPr>
            <w:r>
              <w:rPr>
                <w:rFonts w:ascii="Times New Roman" w:hAnsi="Times New Roman" w:cs="Times New Roman"/>
                <w:b/>
                <w:lang w:val="mn-MN"/>
              </w:rPr>
              <w:t>Зорилт 6 Авлигын эсрэг хууль тогтоомж, төлөвлөгөөний хэрэгжилтийг хянах</w:t>
            </w:r>
          </w:p>
        </w:tc>
      </w:tr>
      <w:tr w:rsidR="006475F5" w:rsidTr="00F77FFC">
        <w:trPr>
          <w:cantSplit/>
          <w:trHeight w:val="1354"/>
        </w:trPr>
        <w:tc>
          <w:tcPr>
            <w:tcW w:w="567" w:type="dxa"/>
            <w:tcBorders>
              <w:top w:val="single" w:sz="4" w:space="0" w:color="auto"/>
              <w:left w:val="single" w:sz="4" w:space="0" w:color="000000" w:themeColor="text1"/>
              <w:bottom w:val="single" w:sz="4" w:space="0" w:color="auto"/>
              <w:right w:val="single" w:sz="4" w:space="0" w:color="000000" w:themeColor="text1"/>
            </w:tcBorders>
            <w:hideMark/>
          </w:tcPr>
          <w:p w:rsidR="006475F5" w:rsidRDefault="006475F5" w:rsidP="006475F5">
            <w:pPr>
              <w:spacing w:after="0" w:line="240" w:lineRule="auto"/>
              <w:jc w:val="both"/>
              <w:rPr>
                <w:rFonts w:ascii="Times New Roman" w:hAnsi="Times New Roman" w:cs="Times New Roman"/>
                <w:lang w:val="mn-MN"/>
              </w:rPr>
            </w:pPr>
            <w:r>
              <w:rPr>
                <w:rFonts w:ascii="Times New Roman" w:hAnsi="Times New Roman" w:cs="Times New Roman"/>
                <w:lang w:val="mn-MN"/>
              </w:rPr>
              <w:t>9</w:t>
            </w:r>
          </w:p>
        </w:tc>
        <w:tc>
          <w:tcPr>
            <w:tcW w:w="1843" w:type="dxa"/>
            <w:tcBorders>
              <w:top w:val="single" w:sz="4" w:space="0" w:color="auto"/>
              <w:left w:val="single" w:sz="4" w:space="0" w:color="000000" w:themeColor="text1"/>
              <w:bottom w:val="single" w:sz="4" w:space="0" w:color="auto"/>
              <w:right w:val="single" w:sz="4" w:space="0" w:color="000000" w:themeColor="text1"/>
            </w:tcBorders>
            <w:hideMark/>
          </w:tcPr>
          <w:p w:rsidR="006475F5" w:rsidRDefault="006475F5" w:rsidP="006475F5">
            <w:pPr>
              <w:spacing w:after="0" w:line="240" w:lineRule="auto"/>
              <w:jc w:val="both"/>
              <w:rPr>
                <w:rFonts w:ascii="Times New Roman" w:hAnsi="Times New Roman" w:cs="Times New Roman"/>
                <w:lang w:val="mn-MN"/>
              </w:rPr>
            </w:pPr>
            <w:r>
              <w:rPr>
                <w:rFonts w:ascii="Times New Roman" w:hAnsi="Times New Roman" w:cs="Times New Roman"/>
                <w:lang w:val="mn-MN"/>
              </w:rPr>
              <w:t xml:space="preserve">Төлөвлөгөөний хэрэгжилтэд хяналт тавих, </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75F5" w:rsidRDefault="006475F5" w:rsidP="006475F5">
            <w:pPr>
              <w:spacing w:after="0" w:line="240" w:lineRule="auto"/>
              <w:jc w:val="both"/>
              <w:rPr>
                <w:rFonts w:ascii="Times New Roman" w:hAnsi="Times New Roman" w:cs="Times New Roman"/>
                <w:lang w:val="mn-MN"/>
              </w:rPr>
            </w:pPr>
            <w:r>
              <w:rPr>
                <w:rFonts w:ascii="Times New Roman" w:hAnsi="Times New Roman" w:cs="Times New Roman"/>
                <w:lang w:val="mn-MN"/>
              </w:rPr>
              <w:t>1.Төлөвлөгөөний хэрэгжилтийн явцад улирал бүр хяналт шинжилгээ, үнэлгээ хийж дүнг сумын</w:t>
            </w:r>
            <w:r>
              <w:rPr>
                <w:rFonts w:ascii="Times New Roman" w:hAnsi="Times New Roman" w:cs="Times New Roman"/>
                <w:lang w:val="mn-MN"/>
              </w:rPr>
              <w:br/>
              <w:t>Засаг даргын зөвлөлийн хуралдаанаар хэлэлцүүлэн дүгнүүлж байх</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75F5" w:rsidRDefault="006475F5" w:rsidP="006475F5">
            <w:pPr>
              <w:spacing w:after="0" w:line="240" w:lineRule="auto"/>
              <w:jc w:val="both"/>
              <w:rPr>
                <w:rFonts w:ascii="Times New Roman" w:hAnsi="Times New Roman" w:cs="Times New Roman"/>
                <w:lang w:val="mn-MN"/>
              </w:rPr>
            </w:pPr>
            <w:r>
              <w:rPr>
                <w:rFonts w:ascii="Times New Roman" w:hAnsi="Times New Roman" w:cs="Times New Roman"/>
                <w:lang w:val="mn-MN"/>
              </w:rPr>
              <w:t>Хагас, бүтэн жилээр хэрэгжилт гарган тайлагнасан байна.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75F5" w:rsidRDefault="006475F5" w:rsidP="006475F5">
            <w:pPr>
              <w:spacing w:after="0" w:line="240" w:lineRule="auto"/>
              <w:jc w:val="both"/>
              <w:rPr>
                <w:rFonts w:ascii="Times New Roman" w:hAnsi="Times New Roman" w:cs="Times New Roman"/>
                <w:lang w:val="mn-MN"/>
              </w:rPr>
            </w:pPr>
            <w:r>
              <w:rPr>
                <w:rFonts w:ascii="Times New Roman" w:hAnsi="Times New Roman" w:cs="Times New Roman"/>
                <w:lang w:val="mn-MN"/>
              </w:rPr>
              <w:t>Төлөвлөгөөний хэрэгжилтийг хангах  ажил сайжирна.</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75F5" w:rsidRDefault="006475F5" w:rsidP="006475F5">
            <w:pPr>
              <w:spacing w:line="240" w:lineRule="auto"/>
              <w:jc w:val="both"/>
              <w:rPr>
                <w:rFonts w:ascii="Times New Roman" w:hAnsi="Times New Roman" w:cs="Times New Roman"/>
                <w:sz w:val="24"/>
                <w:szCs w:val="24"/>
                <w:lang w:val="mn-MN"/>
              </w:rPr>
            </w:pPr>
            <w:r>
              <w:rPr>
                <w:rFonts w:ascii="Times New Roman" w:hAnsi="Times New Roman" w:cs="Times New Roman"/>
                <w:sz w:val="24"/>
                <w:szCs w:val="24"/>
                <w:lang w:val="mn-MN"/>
              </w:rPr>
              <w:t>Төлөвлөгөөний хэрэгжилтийг хагас жилээр гарган сумын Засаг даргын зөвлөийн хуралдаанаар хэлэлцүүлэн, дүгнүүлж ажиллана.</w:t>
            </w:r>
          </w:p>
          <w:p w:rsidR="006475F5" w:rsidRPr="006A3E3E" w:rsidRDefault="006475F5" w:rsidP="006475F5">
            <w:pPr>
              <w:jc w:val="right"/>
              <w:rPr>
                <w:rFonts w:ascii="Times New Roman" w:hAnsi="Times New Roman" w:cs="Times New Roman"/>
                <w:sz w:val="24"/>
                <w:szCs w:val="24"/>
                <w:lang w:val="mn-MN"/>
              </w:rPr>
            </w:pPr>
            <w:r>
              <w:rPr>
                <w:rFonts w:ascii="Times New Roman" w:eastAsiaTheme="minorHAnsi" w:hAnsi="Times New Roman" w:cs="Times New Roman"/>
                <w:i/>
                <w:sz w:val="24"/>
                <w:lang w:val="mn-MN"/>
              </w:rPr>
              <w:t>/хэрэгжилт-7</w:t>
            </w:r>
            <w:r w:rsidRPr="000E0B52">
              <w:rPr>
                <w:rFonts w:ascii="Times New Roman" w:eastAsiaTheme="minorHAnsi" w:hAnsi="Times New Roman" w:cs="Times New Roman"/>
                <w:i/>
                <w:sz w:val="24"/>
                <w:lang w:val="mn-MN"/>
              </w:rPr>
              <w:t>0%/</w:t>
            </w:r>
          </w:p>
        </w:tc>
      </w:tr>
      <w:tr w:rsidR="006475F5" w:rsidTr="00F77FFC">
        <w:tc>
          <w:tcPr>
            <w:tcW w:w="56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75F5" w:rsidRDefault="006475F5" w:rsidP="006475F5">
            <w:pPr>
              <w:spacing w:after="0" w:line="240" w:lineRule="auto"/>
              <w:jc w:val="both"/>
              <w:rPr>
                <w:rFonts w:ascii="Times New Roman" w:hAnsi="Times New Roman" w:cs="Times New Roman"/>
                <w:lang w:val="mn-MN"/>
              </w:rPr>
            </w:pPr>
            <w:r>
              <w:rPr>
                <w:rFonts w:ascii="Times New Roman" w:hAnsi="Times New Roman" w:cs="Times New Roman"/>
                <w:lang w:val="mn-MN"/>
              </w:rPr>
              <w:t>10</w:t>
            </w:r>
          </w:p>
        </w:tc>
        <w:tc>
          <w:tcPr>
            <w:tcW w:w="184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75F5" w:rsidRDefault="006475F5" w:rsidP="006475F5">
            <w:pPr>
              <w:spacing w:after="0" w:line="240" w:lineRule="auto"/>
              <w:jc w:val="both"/>
              <w:rPr>
                <w:rFonts w:ascii="Times New Roman" w:hAnsi="Times New Roman" w:cs="Times New Roman"/>
                <w:lang w:val="mn-MN"/>
              </w:rPr>
            </w:pPr>
            <w:r>
              <w:rPr>
                <w:rFonts w:ascii="Times New Roman" w:hAnsi="Times New Roman" w:cs="Times New Roman"/>
                <w:lang w:val="mn-MN"/>
              </w:rPr>
              <w:t>Байгууллага нэгжийн үйл ажиллагаанд хийх хяналт мониторингийг сайжруулах</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75F5" w:rsidRDefault="0009299A" w:rsidP="006475F5">
            <w:pPr>
              <w:spacing w:after="0" w:line="240" w:lineRule="auto"/>
              <w:jc w:val="both"/>
              <w:rPr>
                <w:rFonts w:ascii="Times New Roman" w:hAnsi="Times New Roman" w:cs="Times New Roman"/>
                <w:lang w:val="mn-MN"/>
              </w:rPr>
            </w:pPr>
            <w:r>
              <w:rPr>
                <w:rFonts w:ascii="Times New Roman" w:hAnsi="Times New Roman" w:cs="Times New Roman"/>
                <w:lang w:val="mn-MN"/>
              </w:rPr>
              <w:t>2</w:t>
            </w:r>
            <w:r w:rsidR="006475F5">
              <w:rPr>
                <w:rFonts w:ascii="Times New Roman" w:hAnsi="Times New Roman" w:cs="Times New Roman"/>
                <w:lang w:val="mn-MN"/>
              </w:rPr>
              <w:t>. Байгууллагын дотоод хяналт шалгалтын ажлын хэсэг дотоодын хяналтыг улирал бүр хийх</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75F5" w:rsidRDefault="006475F5" w:rsidP="006475F5">
            <w:pPr>
              <w:spacing w:after="0" w:line="240" w:lineRule="auto"/>
              <w:jc w:val="both"/>
              <w:rPr>
                <w:rFonts w:ascii="Times New Roman" w:hAnsi="Times New Roman" w:cs="Times New Roman"/>
                <w:lang w:val="mn-MN"/>
              </w:rPr>
            </w:pPr>
            <w:r>
              <w:rPr>
                <w:rFonts w:ascii="Times New Roman" w:hAnsi="Times New Roman" w:cs="Times New Roman"/>
                <w:lang w:val="mn-MN"/>
              </w:rPr>
              <w:t>Тогтмол ХШ явуулдаг болсон байна.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75F5" w:rsidRDefault="006475F5" w:rsidP="006475F5">
            <w:pPr>
              <w:spacing w:after="0" w:line="240" w:lineRule="auto"/>
              <w:jc w:val="both"/>
              <w:rPr>
                <w:rFonts w:ascii="Times New Roman" w:hAnsi="Times New Roman" w:cs="Times New Roman"/>
                <w:lang w:val="mn-MN"/>
              </w:rPr>
            </w:pPr>
            <w:r>
              <w:rPr>
                <w:rFonts w:ascii="Times New Roman" w:hAnsi="Times New Roman" w:cs="Times New Roman"/>
                <w:lang w:val="mn-MN"/>
              </w:rPr>
              <w:t>Хяналт сайжирч, хариуцлага дээшилнэ.</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75F5" w:rsidRDefault="006475F5" w:rsidP="006475F5">
            <w:pPr>
              <w:spacing w:after="0" w:line="240" w:lineRule="auto"/>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Засаг даргын захирамжаар сумы  Дотоод хяналт шалгалтын зөвлөл нь 5 хүний бүрэлдэхүүнтэй байгуулагдан, удирдамж батлуулан, улиралд нэг удаа хяналт шалгалтыг зохион байгуулах төлөвлөгөө боловсруулан ажиллаж байна. Удирдамж, төлөвлөгөөний дагуу 2022 оын эхний хагас жилийн байдлааар 2 удаагийн төлөвлөгөөт, 1 удаагийн төлөвлөгөөт бус ДХШ-ыг төсвийн байгууллагуудад хийж илэрсэн зөрчил, дутагдлыг арилгуулахаар албан тоотоор үүрэг чиглэл өгч ажилласан. </w:t>
            </w:r>
          </w:p>
          <w:p w:rsidR="006475F5" w:rsidRPr="006A3E3E" w:rsidRDefault="006475F5" w:rsidP="006475F5">
            <w:pPr>
              <w:spacing w:after="0" w:line="240" w:lineRule="auto"/>
              <w:jc w:val="right"/>
              <w:rPr>
                <w:rFonts w:ascii="Times New Roman" w:hAnsi="Times New Roman" w:cs="Times New Roman"/>
                <w:sz w:val="24"/>
                <w:szCs w:val="24"/>
                <w:lang w:val="mn-MN"/>
              </w:rPr>
            </w:pPr>
            <w:r w:rsidRPr="000E0B52">
              <w:rPr>
                <w:rFonts w:ascii="Times New Roman" w:eastAsiaTheme="minorHAnsi" w:hAnsi="Times New Roman" w:cs="Times New Roman"/>
                <w:i/>
                <w:sz w:val="24"/>
                <w:lang w:val="mn-MN"/>
              </w:rPr>
              <w:t>/хэрэгжилт-100%/</w:t>
            </w:r>
          </w:p>
        </w:tc>
      </w:tr>
      <w:tr w:rsidR="006475F5" w:rsidTr="00F77FFC">
        <w:tc>
          <w:tcPr>
            <w:tcW w:w="56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75F5" w:rsidRDefault="006475F5" w:rsidP="006475F5">
            <w:pPr>
              <w:spacing w:after="0" w:line="240" w:lineRule="auto"/>
              <w:rPr>
                <w:rFonts w:ascii="Times New Roman" w:hAnsi="Times New Roman" w:cs="Times New Roman"/>
                <w:lang w:val="mn-MN"/>
              </w:rPr>
            </w:pPr>
          </w:p>
        </w:tc>
        <w:tc>
          <w:tcPr>
            <w:tcW w:w="184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75F5" w:rsidRDefault="006475F5" w:rsidP="006475F5">
            <w:pPr>
              <w:spacing w:after="0" w:line="240" w:lineRule="auto"/>
              <w:rPr>
                <w:rFonts w:ascii="Times New Roman" w:hAnsi="Times New Roman" w:cs="Times New Roman"/>
                <w:lang w:val="mn-MN"/>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75F5" w:rsidRDefault="0009299A" w:rsidP="006475F5">
            <w:pPr>
              <w:spacing w:after="0" w:line="240" w:lineRule="auto"/>
              <w:jc w:val="both"/>
              <w:rPr>
                <w:rFonts w:ascii="Times New Roman" w:hAnsi="Times New Roman" w:cs="Times New Roman"/>
                <w:lang w:val="mn-MN"/>
              </w:rPr>
            </w:pPr>
            <w:r>
              <w:rPr>
                <w:rFonts w:ascii="Times New Roman" w:hAnsi="Times New Roman" w:cs="Times New Roman"/>
                <w:lang w:val="mn-MN"/>
              </w:rPr>
              <w:t>3</w:t>
            </w:r>
            <w:r w:rsidR="006475F5">
              <w:rPr>
                <w:rFonts w:ascii="Times New Roman" w:hAnsi="Times New Roman" w:cs="Times New Roman"/>
                <w:lang w:val="mn-MN"/>
              </w:rPr>
              <w:t>. Иргэдийн санал хүсэлтийг сонсох, нээлттэй өдөрлөг зохион байгуулах, иргэдээс гарсан санал, хүсэлтийн мөрөөр холбогдох арга хэмжээг авч, хариу өгч ажиллах</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75F5" w:rsidRDefault="006475F5" w:rsidP="006475F5">
            <w:pPr>
              <w:spacing w:after="0" w:line="240" w:lineRule="auto"/>
              <w:jc w:val="both"/>
              <w:rPr>
                <w:rFonts w:ascii="Times New Roman" w:hAnsi="Times New Roman" w:cs="Times New Roman"/>
                <w:lang w:val="mn-MN"/>
              </w:rPr>
            </w:pPr>
            <w:r>
              <w:rPr>
                <w:rFonts w:ascii="Times New Roman" w:hAnsi="Times New Roman" w:cs="Times New Roman"/>
                <w:lang w:val="mn-MN"/>
              </w:rPr>
              <w:t>Тодорхой арга хэмжээг авч хэрэгжүүлсэн байна.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7FFC" w:rsidRDefault="00F77FFC" w:rsidP="006475F5">
            <w:pPr>
              <w:spacing w:after="0" w:line="240" w:lineRule="auto"/>
              <w:jc w:val="both"/>
              <w:rPr>
                <w:rFonts w:ascii="inherit" w:eastAsia="Times New Roman" w:hAnsi="inherit" w:cs="Segoe UI Historic"/>
                <w:noProof/>
                <w:color w:val="050505"/>
                <w:sz w:val="23"/>
                <w:szCs w:val="23"/>
              </w:rPr>
            </w:pPr>
          </w:p>
          <w:p w:rsidR="006475F5" w:rsidRDefault="006475F5" w:rsidP="006475F5">
            <w:pPr>
              <w:spacing w:after="0" w:line="240" w:lineRule="auto"/>
              <w:jc w:val="both"/>
              <w:rPr>
                <w:rFonts w:ascii="Times New Roman" w:hAnsi="Times New Roman" w:cs="Times New Roman"/>
                <w:lang w:val="mn-MN"/>
              </w:rPr>
            </w:pPr>
            <w:r>
              <w:rPr>
                <w:rFonts w:ascii="Times New Roman" w:hAnsi="Times New Roman" w:cs="Times New Roman"/>
                <w:lang w:val="mn-MN"/>
              </w:rPr>
              <w:t>Иргэдийн санал хүсэлт гомдлын шийдвэрлэлт сайжирна.</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F56" w:rsidRPr="00D11F56" w:rsidRDefault="00F77FFC" w:rsidP="00F77FFC">
            <w:pPr>
              <w:shd w:val="clear" w:color="auto" w:fill="FFFFFF"/>
              <w:spacing w:after="0" w:line="240" w:lineRule="auto"/>
              <w:jc w:val="both"/>
              <w:rPr>
                <w:rFonts w:ascii="inherit" w:eastAsia="Times New Roman" w:hAnsi="inherit" w:cs="Segoe UI Historic"/>
                <w:color w:val="050505"/>
                <w:sz w:val="23"/>
                <w:szCs w:val="23"/>
                <w:lang w:val="mn-MN"/>
              </w:rPr>
            </w:pPr>
            <w:r>
              <w:rPr>
                <w:rFonts w:ascii="inherit" w:eastAsia="Times New Roman" w:hAnsi="inherit" w:cs="Segoe UI Historic"/>
                <w:noProof/>
                <w:color w:val="050505"/>
                <w:sz w:val="23"/>
                <w:szCs w:val="23"/>
              </w:rPr>
              <w:drawing>
                <wp:anchor distT="0" distB="0" distL="114300" distR="114300" simplePos="0" relativeHeight="251667456" behindDoc="1" locked="0" layoutInCell="1" allowOverlap="1" wp14:anchorId="713F8AEF" wp14:editId="2DC1D787">
                  <wp:simplePos x="0" y="0"/>
                  <wp:positionH relativeFrom="column">
                    <wp:posOffset>-36830</wp:posOffset>
                  </wp:positionH>
                  <wp:positionV relativeFrom="paragraph">
                    <wp:posOffset>2101850</wp:posOffset>
                  </wp:positionV>
                  <wp:extent cx="1971675" cy="1442720"/>
                  <wp:effectExtent l="0" t="0" r="9525" b="5080"/>
                  <wp:wrapTight wrapText="bothSides">
                    <wp:wrapPolygon edited="0">
                      <wp:start x="0" y="0"/>
                      <wp:lineTo x="0" y="21391"/>
                      <wp:lineTo x="21496" y="21391"/>
                      <wp:lineTo x="2149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31.jpg"/>
                          <pic:cNvPicPr/>
                        </pic:nvPicPr>
                        <pic:blipFill rotWithShape="1">
                          <a:blip r:embed="rId9" cstate="print">
                            <a:extLst>
                              <a:ext uri="{28A0092B-C50C-407E-A947-70E740481C1C}">
                                <a14:useLocalDpi xmlns:a14="http://schemas.microsoft.com/office/drawing/2010/main" val="0"/>
                              </a:ext>
                            </a:extLst>
                          </a:blip>
                          <a:srcRect r="8000"/>
                          <a:stretch/>
                        </pic:blipFill>
                        <pic:spPr bwMode="auto">
                          <a:xfrm>
                            <a:off x="0" y="0"/>
                            <a:ext cx="1971675" cy="14427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inherit" w:eastAsia="Times New Roman" w:hAnsi="inherit" w:cs="Segoe UI Historic"/>
                <w:noProof/>
                <w:color w:val="050505"/>
                <w:sz w:val="23"/>
                <w:szCs w:val="23"/>
              </w:rPr>
              <w:drawing>
                <wp:anchor distT="0" distB="0" distL="114300" distR="114300" simplePos="0" relativeHeight="251666432" behindDoc="1" locked="0" layoutInCell="1" allowOverlap="1" wp14:anchorId="68D7DEA4" wp14:editId="3C853403">
                  <wp:simplePos x="0" y="0"/>
                  <wp:positionH relativeFrom="column">
                    <wp:posOffset>-39370</wp:posOffset>
                  </wp:positionH>
                  <wp:positionV relativeFrom="paragraph">
                    <wp:posOffset>210185</wp:posOffset>
                  </wp:positionV>
                  <wp:extent cx="1914525" cy="127635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14525" cy="1276350"/>
                          </a:xfrm>
                          <a:prstGeom prst="rect">
                            <a:avLst/>
                          </a:prstGeom>
                        </pic:spPr>
                      </pic:pic>
                    </a:graphicData>
                  </a:graphic>
                </wp:anchor>
              </w:drawing>
            </w:r>
            <w:r>
              <w:rPr>
                <w:rFonts w:ascii="inherit" w:eastAsia="Times New Roman" w:hAnsi="inherit" w:cs="Segoe UI Historic"/>
                <w:color w:val="050505"/>
                <w:sz w:val="23"/>
                <w:szCs w:val="23"/>
                <w:lang w:val="mn-MN"/>
              </w:rPr>
              <w:t xml:space="preserve">Малчид, </w:t>
            </w:r>
            <w:r w:rsidR="00D11F56">
              <w:rPr>
                <w:rFonts w:ascii="inherit" w:eastAsia="Times New Roman" w:hAnsi="inherit" w:cs="Segoe UI Historic"/>
                <w:color w:val="050505"/>
                <w:sz w:val="23"/>
                <w:szCs w:val="23"/>
                <w:lang w:val="mn-MN"/>
              </w:rPr>
              <w:t xml:space="preserve">Ахмадуудад хүндэтгэл үзүүлэх </w:t>
            </w:r>
            <w:r w:rsidR="00D11F56" w:rsidRPr="00D11F56">
              <w:rPr>
                <w:rFonts w:ascii="inherit" w:eastAsia="Times New Roman" w:hAnsi="inherit" w:cs="Segoe UI Historic"/>
                <w:color w:val="050505"/>
                <w:sz w:val="23"/>
                <w:szCs w:val="23"/>
              </w:rPr>
              <w:t xml:space="preserve"> </w:t>
            </w:r>
            <w:proofErr w:type="spellStart"/>
            <w:r w:rsidR="00D11F56" w:rsidRPr="00D11F56">
              <w:rPr>
                <w:rFonts w:ascii="inherit" w:eastAsia="Times New Roman" w:hAnsi="inherit" w:cs="Segoe UI Historic"/>
                <w:color w:val="050505"/>
                <w:sz w:val="23"/>
                <w:szCs w:val="23"/>
              </w:rPr>
              <w:t>үйл</w:t>
            </w:r>
            <w:proofErr w:type="spellEnd"/>
            <w:r w:rsidR="00D11F56" w:rsidRPr="00D11F56">
              <w:rPr>
                <w:rFonts w:ascii="inherit" w:eastAsia="Times New Roman" w:hAnsi="inherit" w:cs="Segoe UI Historic"/>
                <w:color w:val="050505"/>
                <w:sz w:val="23"/>
                <w:szCs w:val="23"/>
              </w:rPr>
              <w:t xml:space="preserve"> </w:t>
            </w:r>
            <w:proofErr w:type="spellStart"/>
            <w:r w:rsidR="00D11F56" w:rsidRPr="00D11F56">
              <w:rPr>
                <w:rFonts w:ascii="inherit" w:eastAsia="Times New Roman" w:hAnsi="inherit" w:cs="Segoe UI Historic"/>
                <w:color w:val="050505"/>
                <w:sz w:val="23"/>
                <w:szCs w:val="23"/>
              </w:rPr>
              <w:t>ажиллагаа</w:t>
            </w:r>
            <w:proofErr w:type="spellEnd"/>
            <w:r w:rsidR="00D11F56" w:rsidRPr="00D11F56">
              <w:rPr>
                <w:rFonts w:ascii="inherit" w:eastAsia="Times New Roman" w:hAnsi="inherit" w:cs="Segoe UI Historic"/>
                <w:color w:val="050505"/>
                <w:sz w:val="23"/>
                <w:szCs w:val="23"/>
              </w:rPr>
              <w:t xml:space="preserve"> </w:t>
            </w:r>
            <w:proofErr w:type="spellStart"/>
            <w:r w:rsidR="00D11F56" w:rsidRPr="00D11F56">
              <w:rPr>
                <w:rFonts w:ascii="inherit" w:eastAsia="Times New Roman" w:hAnsi="inherit" w:cs="Segoe UI Historic"/>
                <w:color w:val="050505"/>
                <w:sz w:val="23"/>
                <w:szCs w:val="23"/>
              </w:rPr>
              <w:t>сумын</w:t>
            </w:r>
            <w:proofErr w:type="spellEnd"/>
            <w:r w:rsidR="00D11F56" w:rsidRPr="00D11F56">
              <w:rPr>
                <w:rFonts w:ascii="inherit" w:eastAsia="Times New Roman" w:hAnsi="inherit" w:cs="Segoe UI Historic"/>
                <w:color w:val="050505"/>
                <w:sz w:val="23"/>
                <w:szCs w:val="23"/>
              </w:rPr>
              <w:t xml:space="preserve"> </w:t>
            </w:r>
            <w:proofErr w:type="spellStart"/>
            <w:r w:rsidR="00D11F56" w:rsidRPr="00D11F56">
              <w:rPr>
                <w:rFonts w:ascii="inherit" w:eastAsia="Times New Roman" w:hAnsi="inherit" w:cs="Segoe UI Historic"/>
                <w:color w:val="050505"/>
                <w:sz w:val="23"/>
                <w:szCs w:val="23"/>
              </w:rPr>
              <w:t>дунд</w:t>
            </w:r>
            <w:proofErr w:type="spellEnd"/>
            <w:r w:rsidR="00D11F56" w:rsidRPr="00D11F56">
              <w:rPr>
                <w:rFonts w:ascii="inherit" w:eastAsia="Times New Roman" w:hAnsi="inherit" w:cs="Segoe UI Historic"/>
                <w:color w:val="050505"/>
                <w:sz w:val="23"/>
                <w:szCs w:val="23"/>
              </w:rPr>
              <w:t xml:space="preserve"> </w:t>
            </w:r>
            <w:proofErr w:type="spellStart"/>
            <w:r w:rsidR="00D11F56" w:rsidRPr="00D11F56">
              <w:rPr>
                <w:rFonts w:ascii="inherit" w:eastAsia="Times New Roman" w:hAnsi="inherit" w:cs="Segoe UI Historic"/>
                <w:color w:val="050505"/>
                <w:sz w:val="23"/>
                <w:szCs w:val="23"/>
              </w:rPr>
              <w:t>сургуулийн</w:t>
            </w:r>
            <w:proofErr w:type="spellEnd"/>
            <w:r w:rsidR="00D11F56" w:rsidRPr="00D11F56">
              <w:rPr>
                <w:rFonts w:ascii="inherit" w:eastAsia="Times New Roman" w:hAnsi="inherit" w:cs="Segoe UI Historic"/>
                <w:color w:val="050505"/>
                <w:sz w:val="23"/>
                <w:szCs w:val="23"/>
              </w:rPr>
              <w:t xml:space="preserve"> </w:t>
            </w:r>
            <w:proofErr w:type="spellStart"/>
            <w:r w:rsidR="00D11F56" w:rsidRPr="00D11F56">
              <w:rPr>
                <w:rFonts w:ascii="inherit" w:eastAsia="Times New Roman" w:hAnsi="inherit" w:cs="Segoe UI Historic"/>
                <w:color w:val="050505"/>
                <w:sz w:val="23"/>
                <w:szCs w:val="23"/>
              </w:rPr>
              <w:t>спорт</w:t>
            </w:r>
            <w:proofErr w:type="spellEnd"/>
            <w:r w:rsidR="00D11F56" w:rsidRPr="00D11F56">
              <w:rPr>
                <w:rFonts w:ascii="inherit" w:eastAsia="Times New Roman" w:hAnsi="inherit" w:cs="Segoe UI Historic"/>
                <w:color w:val="050505"/>
                <w:sz w:val="23"/>
                <w:szCs w:val="23"/>
              </w:rPr>
              <w:t xml:space="preserve"> </w:t>
            </w:r>
            <w:proofErr w:type="spellStart"/>
            <w:r w:rsidR="00D11F56" w:rsidRPr="00D11F56">
              <w:rPr>
                <w:rFonts w:ascii="inherit" w:eastAsia="Times New Roman" w:hAnsi="inherit" w:cs="Segoe UI Historic"/>
                <w:color w:val="050505"/>
                <w:sz w:val="23"/>
                <w:szCs w:val="23"/>
              </w:rPr>
              <w:t>заланд</w:t>
            </w:r>
            <w:proofErr w:type="spellEnd"/>
            <w:r w:rsidR="00D11F56" w:rsidRPr="00D11F56">
              <w:rPr>
                <w:rFonts w:ascii="inherit" w:eastAsia="Times New Roman" w:hAnsi="inherit" w:cs="Segoe UI Historic"/>
                <w:color w:val="050505"/>
                <w:sz w:val="23"/>
                <w:szCs w:val="23"/>
              </w:rPr>
              <w:t xml:space="preserve"> 2022 </w:t>
            </w:r>
            <w:proofErr w:type="spellStart"/>
            <w:r w:rsidR="00D11F56" w:rsidRPr="00D11F56">
              <w:rPr>
                <w:rFonts w:ascii="inherit" w:eastAsia="Times New Roman" w:hAnsi="inherit" w:cs="Segoe UI Historic"/>
                <w:color w:val="050505"/>
                <w:sz w:val="23"/>
                <w:szCs w:val="23"/>
              </w:rPr>
              <w:t>оны</w:t>
            </w:r>
            <w:proofErr w:type="spellEnd"/>
            <w:r w:rsidR="00D11F56" w:rsidRPr="00D11F56">
              <w:rPr>
                <w:rFonts w:ascii="inherit" w:eastAsia="Times New Roman" w:hAnsi="inherit" w:cs="Segoe UI Historic"/>
                <w:color w:val="050505"/>
                <w:sz w:val="23"/>
                <w:szCs w:val="23"/>
              </w:rPr>
              <w:t xml:space="preserve"> 03-р </w:t>
            </w:r>
            <w:proofErr w:type="spellStart"/>
            <w:r w:rsidR="00D11F56" w:rsidRPr="00D11F56">
              <w:rPr>
                <w:rFonts w:ascii="inherit" w:eastAsia="Times New Roman" w:hAnsi="inherit" w:cs="Segoe UI Historic"/>
                <w:color w:val="050505"/>
                <w:sz w:val="23"/>
                <w:szCs w:val="23"/>
              </w:rPr>
              <w:t>сарын</w:t>
            </w:r>
            <w:proofErr w:type="spellEnd"/>
            <w:r w:rsidR="00D11F56" w:rsidRPr="00D11F56">
              <w:rPr>
                <w:rFonts w:ascii="inherit" w:eastAsia="Times New Roman" w:hAnsi="inherit" w:cs="Segoe UI Historic"/>
                <w:color w:val="050505"/>
                <w:sz w:val="23"/>
                <w:szCs w:val="23"/>
              </w:rPr>
              <w:t xml:space="preserve"> 11-ны </w:t>
            </w:r>
            <w:proofErr w:type="spellStart"/>
            <w:r w:rsidR="00D11F56" w:rsidRPr="00D11F56">
              <w:rPr>
                <w:rFonts w:ascii="inherit" w:eastAsia="Times New Roman" w:hAnsi="inherit" w:cs="Segoe UI Historic"/>
                <w:color w:val="050505"/>
                <w:sz w:val="23"/>
                <w:szCs w:val="23"/>
              </w:rPr>
              <w:t>өдөр</w:t>
            </w:r>
            <w:proofErr w:type="spellEnd"/>
            <w:r w:rsidR="00D11F56" w:rsidRPr="00D11F56">
              <w:rPr>
                <w:rFonts w:ascii="inherit" w:eastAsia="Times New Roman" w:hAnsi="inherit" w:cs="Segoe UI Historic"/>
                <w:color w:val="050505"/>
                <w:sz w:val="23"/>
                <w:szCs w:val="23"/>
              </w:rPr>
              <w:t xml:space="preserve"> </w:t>
            </w:r>
            <w:r w:rsidR="00D11F56">
              <w:rPr>
                <w:rFonts w:ascii="inherit" w:eastAsia="Times New Roman" w:hAnsi="inherit" w:cs="Segoe UI Historic"/>
                <w:color w:val="050505"/>
                <w:sz w:val="23"/>
                <w:szCs w:val="23"/>
                <w:lang w:val="mn-MN"/>
              </w:rPr>
              <w:t xml:space="preserve">зохион байгуулсан. </w:t>
            </w:r>
            <w:proofErr w:type="spellStart"/>
            <w:r w:rsidR="00D11F56" w:rsidRPr="00D11F56">
              <w:rPr>
                <w:rFonts w:ascii="inherit" w:eastAsia="Times New Roman" w:hAnsi="inherit" w:cs="Segoe UI Historic"/>
                <w:color w:val="050505"/>
                <w:sz w:val="23"/>
                <w:szCs w:val="23"/>
              </w:rPr>
              <w:t>Хүндэтгэлийн</w:t>
            </w:r>
            <w:proofErr w:type="spellEnd"/>
            <w:r w:rsidR="00D11F56" w:rsidRPr="00D11F56">
              <w:rPr>
                <w:rFonts w:ascii="inherit" w:eastAsia="Times New Roman" w:hAnsi="inherit" w:cs="Segoe UI Historic"/>
                <w:color w:val="050505"/>
                <w:sz w:val="23"/>
                <w:szCs w:val="23"/>
              </w:rPr>
              <w:t xml:space="preserve"> </w:t>
            </w:r>
            <w:proofErr w:type="spellStart"/>
            <w:r w:rsidR="00D11F56" w:rsidRPr="00D11F56">
              <w:rPr>
                <w:rFonts w:ascii="inherit" w:eastAsia="Times New Roman" w:hAnsi="inherit" w:cs="Segoe UI Historic"/>
                <w:color w:val="050505"/>
                <w:sz w:val="23"/>
                <w:szCs w:val="23"/>
              </w:rPr>
              <w:t>үйл</w:t>
            </w:r>
            <w:proofErr w:type="spellEnd"/>
            <w:r w:rsidR="00D11F56" w:rsidRPr="00D11F56">
              <w:rPr>
                <w:rFonts w:ascii="inherit" w:eastAsia="Times New Roman" w:hAnsi="inherit" w:cs="Segoe UI Historic"/>
                <w:color w:val="050505"/>
                <w:sz w:val="23"/>
                <w:szCs w:val="23"/>
              </w:rPr>
              <w:t xml:space="preserve"> </w:t>
            </w:r>
            <w:proofErr w:type="spellStart"/>
            <w:r w:rsidR="00D11F56" w:rsidRPr="00D11F56">
              <w:rPr>
                <w:rFonts w:ascii="inherit" w:eastAsia="Times New Roman" w:hAnsi="inherit" w:cs="Segoe UI Historic"/>
                <w:color w:val="050505"/>
                <w:sz w:val="23"/>
                <w:szCs w:val="23"/>
              </w:rPr>
              <w:t>ажиллагаанд</w:t>
            </w:r>
            <w:proofErr w:type="spellEnd"/>
            <w:r w:rsidR="00D11F56" w:rsidRPr="00D11F56">
              <w:rPr>
                <w:rFonts w:ascii="inherit" w:eastAsia="Times New Roman" w:hAnsi="inherit" w:cs="Segoe UI Historic"/>
                <w:color w:val="050505"/>
                <w:sz w:val="23"/>
                <w:szCs w:val="23"/>
              </w:rPr>
              <w:t xml:space="preserve"> </w:t>
            </w:r>
            <w:proofErr w:type="spellStart"/>
            <w:r w:rsidR="00D11F56" w:rsidRPr="00D11F56">
              <w:rPr>
                <w:rFonts w:ascii="inherit" w:eastAsia="Times New Roman" w:hAnsi="inherit" w:cs="Segoe UI Historic"/>
                <w:color w:val="050505"/>
                <w:sz w:val="23"/>
                <w:szCs w:val="23"/>
              </w:rPr>
              <w:t>сумын</w:t>
            </w:r>
            <w:proofErr w:type="spellEnd"/>
            <w:r w:rsidR="00D11F56" w:rsidRPr="00D11F56">
              <w:rPr>
                <w:rFonts w:ascii="inherit" w:eastAsia="Times New Roman" w:hAnsi="inherit" w:cs="Segoe UI Historic"/>
                <w:color w:val="050505"/>
                <w:sz w:val="23"/>
                <w:szCs w:val="23"/>
              </w:rPr>
              <w:t xml:space="preserve"> ИТХ-</w:t>
            </w:r>
            <w:proofErr w:type="spellStart"/>
            <w:r w:rsidR="00D11F56" w:rsidRPr="00D11F56">
              <w:rPr>
                <w:rFonts w:ascii="inherit" w:eastAsia="Times New Roman" w:hAnsi="inherit" w:cs="Segoe UI Historic"/>
                <w:color w:val="050505"/>
                <w:sz w:val="23"/>
                <w:szCs w:val="23"/>
              </w:rPr>
              <w:t>ын</w:t>
            </w:r>
            <w:proofErr w:type="spellEnd"/>
            <w:r w:rsidR="00D11F56" w:rsidRPr="00D11F56">
              <w:rPr>
                <w:rFonts w:ascii="inherit" w:eastAsia="Times New Roman" w:hAnsi="inherit" w:cs="Segoe UI Historic"/>
                <w:color w:val="050505"/>
                <w:sz w:val="23"/>
                <w:szCs w:val="23"/>
              </w:rPr>
              <w:t xml:space="preserve"> </w:t>
            </w:r>
            <w:proofErr w:type="spellStart"/>
            <w:r w:rsidR="00D11F56" w:rsidRPr="00D11F56">
              <w:rPr>
                <w:rFonts w:ascii="inherit" w:eastAsia="Times New Roman" w:hAnsi="inherit" w:cs="Segoe UI Historic"/>
                <w:color w:val="050505"/>
                <w:sz w:val="23"/>
                <w:szCs w:val="23"/>
              </w:rPr>
              <w:t>дарга</w:t>
            </w:r>
            <w:proofErr w:type="spellEnd"/>
            <w:r w:rsidR="00D11F56" w:rsidRPr="00D11F56">
              <w:rPr>
                <w:rFonts w:ascii="inherit" w:eastAsia="Times New Roman" w:hAnsi="inherit" w:cs="Segoe UI Historic"/>
                <w:color w:val="050505"/>
                <w:sz w:val="23"/>
                <w:szCs w:val="23"/>
              </w:rPr>
              <w:t xml:space="preserve"> </w:t>
            </w:r>
            <w:proofErr w:type="spellStart"/>
            <w:r w:rsidR="00D11F56" w:rsidRPr="00D11F56">
              <w:rPr>
                <w:rFonts w:ascii="inherit" w:eastAsia="Times New Roman" w:hAnsi="inherit" w:cs="Segoe UI Historic"/>
                <w:color w:val="050505"/>
                <w:sz w:val="23"/>
                <w:szCs w:val="23"/>
              </w:rPr>
              <w:t>Т.Баасансүрэн</w:t>
            </w:r>
            <w:proofErr w:type="spellEnd"/>
            <w:r w:rsidR="00D11F56" w:rsidRPr="00D11F56">
              <w:rPr>
                <w:rFonts w:ascii="inherit" w:eastAsia="Times New Roman" w:hAnsi="inherit" w:cs="Segoe UI Historic"/>
                <w:color w:val="050505"/>
                <w:sz w:val="23"/>
                <w:szCs w:val="23"/>
              </w:rPr>
              <w:t xml:space="preserve"> </w:t>
            </w:r>
            <w:proofErr w:type="spellStart"/>
            <w:r w:rsidR="00D11F56" w:rsidRPr="00D11F56">
              <w:rPr>
                <w:rFonts w:ascii="inherit" w:eastAsia="Times New Roman" w:hAnsi="inherit" w:cs="Segoe UI Historic"/>
                <w:color w:val="050505"/>
                <w:sz w:val="23"/>
                <w:szCs w:val="23"/>
              </w:rPr>
              <w:t>Засаг</w:t>
            </w:r>
            <w:proofErr w:type="spellEnd"/>
            <w:r w:rsidR="00D11F56" w:rsidRPr="00D11F56">
              <w:rPr>
                <w:rFonts w:ascii="inherit" w:eastAsia="Times New Roman" w:hAnsi="inherit" w:cs="Segoe UI Historic"/>
                <w:color w:val="050505"/>
                <w:sz w:val="23"/>
                <w:szCs w:val="23"/>
              </w:rPr>
              <w:t xml:space="preserve"> </w:t>
            </w:r>
            <w:proofErr w:type="spellStart"/>
            <w:r w:rsidR="00D11F56" w:rsidRPr="00D11F56">
              <w:rPr>
                <w:rFonts w:ascii="inherit" w:eastAsia="Times New Roman" w:hAnsi="inherit" w:cs="Segoe UI Historic"/>
                <w:color w:val="050505"/>
                <w:sz w:val="23"/>
                <w:szCs w:val="23"/>
              </w:rPr>
              <w:t>дарга</w:t>
            </w:r>
            <w:proofErr w:type="spellEnd"/>
            <w:r w:rsidR="00D11F56" w:rsidRPr="00D11F56">
              <w:rPr>
                <w:rFonts w:ascii="inherit" w:eastAsia="Times New Roman" w:hAnsi="inherit" w:cs="Segoe UI Historic"/>
                <w:color w:val="050505"/>
                <w:sz w:val="23"/>
                <w:szCs w:val="23"/>
              </w:rPr>
              <w:t xml:space="preserve"> </w:t>
            </w:r>
            <w:proofErr w:type="spellStart"/>
            <w:r w:rsidR="00D11F56" w:rsidRPr="00D11F56">
              <w:rPr>
                <w:rFonts w:ascii="inherit" w:eastAsia="Times New Roman" w:hAnsi="inherit" w:cs="Segoe UI Historic"/>
                <w:color w:val="050505"/>
                <w:sz w:val="23"/>
                <w:szCs w:val="23"/>
              </w:rPr>
              <w:t>Л.Төмөрчөдөр</w:t>
            </w:r>
            <w:proofErr w:type="spellEnd"/>
            <w:r w:rsidR="00D11F56" w:rsidRPr="00D11F56">
              <w:rPr>
                <w:rFonts w:ascii="inherit" w:eastAsia="Times New Roman" w:hAnsi="inherit" w:cs="Segoe UI Historic"/>
                <w:color w:val="050505"/>
                <w:sz w:val="23"/>
                <w:szCs w:val="23"/>
              </w:rPr>
              <w:t xml:space="preserve"> </w:t>
            </w:r>
            <w:proofErr w:type="spellStart"/>
            <w:r w:rsidR="00D11F56" w:rsidRPr="00D11F56">
              <w:rPr>
                <w:rFonts w:ascii="inherit" w:eastAsia="Times New Roman" w:hAnsi="inherit" w:cs="Segoe UI Historic"/>
                <w:color w:val="050505"/>
                <w:sz w:val="23"/>
                <w:szCs w:val="23"/>
              </w:rPr>
              <w:t>нар</w:t>
            </w:r>
            <w:proofErr w:type="spellEnd"/>
            <w:r w:rsidR="00D11F56" w:rsidRPr="00D11F56">
              <w:rPr>
                <w:rFonts w:ascii="inherit" w:eastAsia="Times New Roman" w:hAnsi="inherit" w:cs="Segoe UI Historic"/>
                <w:color w:val="050505"/>
                <w:sz w:val="23"/>
                <w:szCs w:val="23"/>
              </w:rPr>
              <w:t xml:space="preserve"> </w:t>
            </w:r>
            <w:proofErr w:type="spellStart"/>
            <w:r w:rsidR="00D11F56" w:rsidRPr="00D11F56">
              <w:rPr>
                <w:rFonts w:ascii="inherit" w:eastAsia="Times New Roman" w:hAnsi="inherit" w:cs="Segoe UI Historic"/>
                <w:color w:val="050505"/>
                <w:sz w:val="23"/>
                <w:szCs w:val="23"/>
              </w:rPr>
              <w:t>оролцож</w:t>
            </w:r>
            <w:proofErr w:type="spellEnd"/>
            <w:r w:rsidR="00D11F56" w:rsidRPr="00D11F56">
              <w:rPr>
                <w:rFonts w:ascii="inherit" w:eastAsia="Times New Roman" w:hAnsi="inherit" w:cs="Segoe UI Historic"/>
                <w:color w:val="050505"/>
                <w:sz w:val="23"/>
                <w:szCs w:val="23"/>
              </w:rPr>
              <w:t xml:space="preserve"> </w:t>
            </w:r>
            <w:proofErr w:type="spellStart"/>
            <w:r w:rsidR="00D11F56" w:rsidRPr="00D11F56">
              <w:rPr>
                <w:rFonts w:ascii="inherit" w:eastAsia="Times New Roman" w:hAnsi="inherit" w:cs="Segoe UI Historic"/>
                <w:color w:val="050505"/>
                <w:sz w:val="23"/>
                <w:szCs w:val="23"/>
              </w:rPr>
              <w:t>ахмад</w:t>
            </w:r>
            <w:proofErr w:type="spellEnd"/>
            <w:r w:rsidR="00D11F56" w:rsidRPr="00D11F56">
              <w:rPr>
                <w:rFonts w:ascii="inherit" w:eastAsia="Times New Roman" w:hAnsi="inherit" w:cs="Segoe UI Historic"/>
                <w:color w:val="050505"/>
                <w:sz w:val="23"/>
                <w:szCs w:val="23"/>
              </w:rPr>
              <w:t xml:space="preserve"> </w:t>
            </w:r>
            <w:proofErr w:type="spellStart"/>
            <w:r w:rsidR="00D11F56" w:rsidRPr="00D11F56">
              <w:rPr>
                <w:rFonts w:ascii="inherit" w:eastAsia="Times New Roman" w:hAnsi="inherit" w:cs="Segoe UI Historic"/>
                <w:color w:val="050505"/>
                <w:sz w:val="23"/>
                <w:szCs w:val="23"/>
              </w:rPr>
              <w:t>буурлууддаа</w:t>
            </w:r>
            <w:proofErr w:type="spellEnd"/>
            <w:r w:rsidR="00D11F56" w:rsidRPr="00D11F56">
              <w:rPr>
                <w:rFonts w:ascii="inherit" w:eastAsia="Times New Roman" w:hAnsi="inherit" w:cs="Segoe UI Historic"/>
                <w:color w:val="050505"/>
                <w:sz w:val="23"/>
                <w:szCs w:val="23"/>
              </w:rPr>
              <w:t xml:space="preserve"> </w:t>
            </w:r>
            <w:proofErr w:type="spellStart"/>
            <w:r w:rsidR="00D11F56" w:rsidRPr="00D11F56">
              <w:rPr>
                <w:rFonts w:ascii="inherit" w:eastAsia="Times New Roman" w:hAnsi="inherit" w:cs="Segoe UI Historic"/>
                <w:color w:val="050505"/>
                <w:sz w:val="23"/>
                <w:szCs w:val="23"/>
              </w:rPr>
              <w:t>өнгөрсөн</w:t>
            </w:r>
            <w:proofErr w:type="spellEnd"/>
            <w:r w:rsidR="00D11F56" w:rsidRPr="00D11F56">
              <w:rPr>
                <w:rFonts w:ascii="inherit" w:eastAsia="Times New Roman" w:hAnsi="inherit" w:cs="Segoe UI Historic"/>
                <w:color w:val="050505"/>
                <w:sz w:val="23"/>
                <w:szCs w:val="23"/>
              </w:rPr>
              <w:t xml:space="preserve"> </w:t>
            </w:r>
            <w:proofErr w:type="spellStart"/>
            <w:r w:rsidR="00D11F56" w:rsidRPr="00D11F56">
              <w:rPr>
                <w:rFonts w:ascii="inherit" w:eastAsia="Times New Roman" w:hAnsi="inherit" w:cs="Segoe UI Historic"/>
                <w:color w:val="050505"/>
                <w:sz w:val="23"/>
                <w:szCs w:val="23"/>
              </w:rPr>
              <w:t>хугацаанд</w:t>
            </w:r>
            <w:proofErr w:type="spellEnd"/>
            <w:r w:rsidR="00D11F56" w:rsidRPr="00D11F56">
              <w:rPr>
                <w:rFonts w:ascii="inherit" w:eastAsia="Times New Roman" w:hAnsi="inherit" w:cs="Segoe UI Historic"/>
                <w:color w:val="050505"/>
                <w:sz w:val="23"/>
                <w:szCs w:val="23"/>
              </w:rPr>
              <w:t xml:space="preserve"> </w:t>
            </w:r>
            <w:proofErr w:type="spellStart"/>
            <w:r w:rsidR="00D11F56" w:rsidRPr="00D11F56">
              <w:rPr>
                <w:rFonts w:ascii="inherit" w:eastAsia="Times New Roman" w:hAnsi="inherit" w:cs="Segoe UI Historic"/>
                <w:color w:val="050505"/>
                <w:sz w:val="23"/>
                <w:szCs w:val="23"/>
              </w:rPr>
              <w:t>тус</w:t>
            </w:r>
            <w:proofErr w:type="spellEnd"/>
            <w:r w:rsidR="00D11F56" w:rsidRPr="00D11F56">
              <w:rPr>
                <w:rFonts w:ascii="inherit" w:eastAsia="Times New Roman" w:hAnsi="inherit" w:cs="Segoe UI Historic"/>
                <w:color w:val="050505"/>
                <w:sz w:val="23"/>
                <w:szCs w:val="23"/>
              </w:rPr>
              <w:t xml:space="preserve"> </w:t>
            </w:r>
            <w:proofErr w:type="spellStart"/>
            <w:r w:rsidR="00D11F56" w:rsidRPr="00D11F56">
              <w:rPr>
                <w:rFonts w:ascii="inherit" w:eastAsia="Times New Roman" w:hAnsi="inherit" w:cs="Segoe UI Historic"/>
                <w:color w:val="050505"/>
                <w:sz w:val="23"/>
                <w:szCs w:val="23"/>
              </w:rPr>
              <w:t>сумын</w:t>
            </w:r>
            <w:proofErr w:type="spellEnd"/>
            <w:r w:rsidR="00D11F56" w:rsidRPr="00D11F56">
              <w:rPr>
                <w:rFonts w:ascii="inherit" w:eastAsia="Times New Roman" w:hAnsi="inherit" w:cs="Segoe UI Historic"/>
                <w:color w:val="050505"/>
                <w:sz w:val="23"/>
                <w:szCs w:val="23"/>
              </w:rPr>
              <w:t xml:space="preserve"> </w:t>
            </w:r>
            <w:proofErr w:type="spellStart"/>
            <w:r w:rsidR="00D11F56" w:rsidRPr="00D11F56">
              <w:rPr>
                <w:rFonts w:ascii="inherit" w:eastAsia="Times New Roman" w:hAnsi="inherit" w:cs="Segoe UI Historic"/>
                <w:color w:val="050505"/>
                <w:sz w:val="23"/>
                <w:szCs w:val="23"/>
              </w:rPr>
              <w:t>баримталсан</w:t>
            </w:r>
            <w:proofErr w:type="spellEnd"/>
            <w:r w:rsidR="00D11F56" w:rsidRPr="00D11F56">
              <w:rPr>
                <w:rFonts w:ascii="inherit" w:eastAsia="Times New Roman" w:hAnsi="inherit" w:cs="Segoe UI Historic"/>
                <w:color w:val="050505"/>
                <w:sz w:val="23"/>
                <w:szCs w:val="23"/>
              </w:rPr>
              <w:t xml:space="preserve"> </w:t>
            </w:r>
            <w:proofErr w:type="spellStart"/>
            <w:r w:rsidR="00D11F56" w:rsidRPr="00D11F56">
              <w:rPr>
                <w:rFonts w:ascii="inherit" w:eastAsia="Times New Roman" w:hAnsi="inherit" w:cs="Segoe UI Historic"/>
                <w:color w:val="050505"/>
                <w:sz w:val="23"/>
                <w:szCs w:val="23"/>
              </w:rPr>
              <w:t>бодлого</w:t>
            </w:r>
            <w:proofErr w:type="spellEnd"/>
            <w:r w:rsidR="00D11F56" w:rsidRPr="00D11F56">
              <w:rPr>
                <w:rFonts w:ascii="inherit" w:eastAsia="Times New Roman" w:hAnsi="inherit" w:cs="Segoe UI Historic"/>
                <w:color w:val="050505"/>
                <w:sz w:val="23"/>
                <w:szCs w:val="23"/>
              </w:rPr>
              <w:t xml:space="preserve">, </w:t>
            </w:r>
            <w:proofErr w:type="spellStart"/>
            <w:r w:rsidR="00D11F56" w:rsidRPr="00D11F56">
              <w:rPr>
                <w:rFonts w:ascii="inherit" w:eastAsia="Times New Roman" w:hAnsi="inherit" w:cs="Segoe UI Historic"/>
                <w:color w:val="050505"/>
                <w:sz w:val="23"/>
                <w:szCs w:val="23"/>
              </w:rPr>
              <w:t>хийж</w:t>
            </w:r>
            <w:proofErr w:type="spellEnd"/>
            <w:r w:rsidR="00D11F56" w:rsidRPr="00D11F56">
              <w:rPr>
                <w:rFonts w:ascii="inherit" w:eastAsia="Times New Roman" w:hAnsi="inherit" w:cs="Segoe UI Historic"/>
                <w:color w:val="050505"/>
                <w:sz w:val="23"/>
                <w:szCs w:val="23"/>
              </w:rPr>
              <w:t xml:space="preserve"> </w:t>
            </w:r>
            <w:proofErr w:type="spellStart"/>
            <w:r w:rsidR="00D11F56" w:rsidRPr="00D11F56">
              <w:rPr>
                <w:rFonts w:ascii="inherit" w:eastAsia="Times New Roman" w:hAnsi="inherit" w:cs="Segoe UI Historic"/>
                <w:color w:val="050505"/>
                <w:sz w:val="23"/>
                <w:szCs w:val="23"/>
              </w:rPr>
              <w:t>гүйцэтгэсэн</w:t>
            </w:r>
            <w:proofErr w:type="spellEnd"/>
            <w:r w:rsidR="00D11F56" w:rsidRPr="00D11F56">
              <w:rPr>
                <w:rFonts w:ascii="inherit" w:eastAsia="Times New Roman" w:hAnsi="inherit" w:cs="Segoe UI Historic"/>
                <w:color w:val="050505"/>
                <w:sz w:val="23"/>
                <w:szCs w:val="23"/>
              </w:rPr>
              <w:t xml:space="preserve"> </w:t>
            </w:r>
            <w:proofErr w:type="spellStart"/>
            <w:r w:rsidR="00D11F56" w:rsidRPr="00D11F56">
              <w:rPr>
                <w:rFonts w:ascii="inherit" w:eastAsia="Times New Roman" w:hAnsi="inherit" w:cs="Segoe UI Historic"/>
                <w:color w:val="050505"/>
                <w:sz w:val="23"/>
                <w:szCs w:val="23"/>
              </w:rPr>
              <w:t>ажлын</w:t>
            </w:r>
            <w:proofErr w:type="spellEnd"/>
            <w:r w:rsidR="00D11F56" w:rsidRPr="00D11F56">
              <w:rPr>
                <w:rFonts w:ascii="inherit" w:eastAsia="Times New Roman" w:hAnsi="inherit" w:cs="Segoe UI Historic"/>
                <w:color w:val="050505"/>
                <w:sz w:val="23"/>
                <w:szCs w:val="23"/>
              </w:rPr>
              <w:t xml:space="preserve"> </w:t>
            </w:r>
            <w:proofErr w:type="spellStart"/>
            <w:r w:rsidR="00D11F56" w:rsidRPr="00D11F56">
              <w:rPr>
                <w:rFonts w:ascii="inherit" w:eastAsia="Times New Roman" w:hAnsi="inherit" w:cs="Segoe UI Historic"/>
                <w:color w:val="050505"/>
                <w:sz w:val="23"/>
                <w:szCs w:val="23"/>
              </w:rPr>
              <w:t>ололт</w:t>
            </w:r>
            <w:proofErr w:type="spellEnd"/>
            <w:r w:rsidR="00D11F56" w:rsidRPr="00D11F56">
              <w:rPr>
                <w:rFonts w:ascii="inherit" w:eastAsia="Times New Roman" w:hAnsi="inherit" w:cs="Segoe UI Historic"/>
                <w:color w:val="050505"/>
                <w:sz w:val="23"/>
                <w:szCs w:val="23"/>
              </w:rPr>
              <w:t xml:space="preserve"> </w:t>
            </w:r>
            <w:proofErr w:type="spellStart"/>
            <w:r w:rsidR="00D11F56" w:rsidRPr="00D11F56">
              <w:rPr>
                <w:rFonts w:ascii="inherit" w:eastAsia="Times New Roman" w:hAnsi="inherit" w:cs="Segoe UI Historic"/>
                <w:color w:val="050505"/>
                <w:sz w:val="23"/>
                <w:szCs w:val="23"/>
              </w:rPr>
              <w:t>амжилт</w:t>
            </w:r>
            <w:proofErr w:type="spellEnd"/>
            <w:r w:rsidR="00D11F56" w:rsidRPr="00D11F56">
              <w:rPr>
                <w:rFonts w:ascii="inherit" w:eastAsia="Times New Roman" w:hAnsi="inherit" w:cs="Segoe UI Historic"/>
                <w:color w:val="050505"/>
                <w:sz w:val="23"/>
                <w:szCs w:val="23"/>
              </w:rPr>
              <w:t xml:space="preserve">, </w:t>
            </w:r>
            <w:proofErr w:type="spellStart"/>
            <w:r w:rsidR="00D11F56" w:rsidRPr="00D11F56">
              <w:rPr>
                <w:rFonts w:ascii="inherit" w:eastAsia="Times New Roman" w:hAnsi="inherit" w:cs="Segoe UI Historic"/>
                <w:color w:val="050505"/>
                <w:sz w:val="23"/>
                <w:szCs w:val="23"/>
              </w:rPr>
              <w:t>цаашид</w:t>
            </w:r>
            <w:proofErr w:type="spellEnd"/>
            <w:r w:rsidR="00D11F56" w:rsidRPr="00D11F56">
              <w:rPr>
                <w:rFonts w:ascii="inherit" w:eastAsia="Times New Roman" w:hAnsi="inherit" w:cs="Segoe UI Historic"/>
                <w:color w:val="050505"/>
                <w:sz w:val="23"/>
                <w:szCs w:val="23"/>
              </w:rPr>
              <w:t xml:space="preserve"> </w:t>
            </w:r>
            <w:proofErr w:type="spellStart"/>
            <w:r w:rsidR="00D11F56" w:rsidRPr="00D11F56">
              <w:rPr>
                <w:rFonts w:ascii="inherit" w:eastAsia="Times New Roman" w:hAnsi="inherit" w:cs="Segoe UI Historic"/>
                <w:color w:val="050505"/>
                <w:sz w:val="23"/>
                <w:szCs w:val="23"/>
              </w:rPr>
              <w:t>хэрэгжүүлэхээр</w:t>
            </w:r>
            <w:proofErr w:type="spellEnd"/>
            <w:r w:rsidR="00D11F56" w:rsidRPr="00D11F56">
              <w:rPr>
                <w:rFonts w:ascii="inherit" w:eastAsia="Times New Roman" w:hAnsi="inherit" w:cs="Segoe UI Historic"/>
                <w:color w:val="050505"/>
                <w:sz w:val="23"/>
                <w:szCs w:val="23"/>
              </w:rPr>
              <w:t xml:space="preserve"> </w:t>
            </w:r>
            <w:proofErr w:type="spellStart"/>
            <w:r w:rsidR="00D11F56" w:rsidRPr="00D11F56">
              <w:rPr>
                <w:rFonts w:ascii="inherit" w:eastAsia="Times New Roman" w:hAnsi="inherit" w:cs="Segoe UI Historic"/>
                <w:color w:val="050505"/>
                <w:sz w:val="23"/>
                <w:szCs w:val="23"/>
              </w:rPr>
              <w:t>төлөвлөж</w:t>
            </w:r>
            <w:proofErr w:type="spellEnd"/>
            <w:r w:rsidR="00D11F56" w:rsidRPr="00D11F56">
              <w:rPr>
                <w:rFonts w:ascii="inherit" w:eastAsia="Times New Roman" w:hAnsi="inherit" w:cs="Segoe UI Historic"/>
                <w:color w:val="050505"/>
                <w:sz w:val="23"/>
                <w:szCs w:val="23"/>
              </w:rPr>
              <w:t xml:space="preserve"> </w:t>
            </w:r>
            <w:proofErr w:type="spellStart"/>
            <w:r w:rsidR="00D11F56" w:rsidRPr="00D11F56">
              <w:rPr>
                <w:rFonts w:ascii="inherit" w:eastAsia="Times New Roman" w:hAnsi="inherit" w:cs="Segoe UI Historic"/>
                <w:color w:val="050505"/>
                <w:sz w:val="23"/>
                <w:szCs w:val="23"/>
              </w:rPr>
              <w:t>буй</w:t>
            </w:r>
            <w:proofErr w:type="spellEnd"/>
            <w:r w:rsidR="00D11F56" w:rsidRPr="00D11F56">
              <w:rPr>
                <w:rFonts w:ascii="inherit" w:eastAsia="Times New Roman" w:hAnsi="inherit" w:cs="Segoe UI Historic"/>
                <w:color w:val="050505"/>
                <w:sz w:val="23"/>
                <w:szCs w:val="23"/>
              </w:rPr>
              <w:t xml:space="preserve"> </w:t>
            </w:r>
            <w:proofErr w:type="spellStart"/>
            <w:r w:rsidR="00D11F56" w:rsidRPr="00D11F56">
              <w:rPr>
                <w:rFonts w:ascii="inherit" w:eastAsia="Times New Roman" w:hAnsi="inherit" w:cs="Segoe UI Historic"/>
                <w:color w:val="050505"/>
                <w:sz w:val="23"/>
                <w:szCs w:val="23"/>
              </w:rPr>
              <w:t>ажлынхаа</w:t>
            </w:r>
            <w:proofErr w:type="spellEnd"/>
            <w:r w:rsidR="00D11F56" w:rsidRPr="00D11F56">
              <w:rPr>
                <w:rFonts w:ascii="inherit" w:eastAsia="Times New Roman" w:hAnsi="inherit" w:cs="Segoe UI Historic"/>
                <w:color w:val="050505"/>
                <w:sz w:val="23"/>
                <w:szCs w:val="23"/>
              </w:rPr>
              <w:t xml:space="preserve"> </w:t>
            </w:r>
            <w:proofErr w:type="spellStart"/>
            <w:r w:rsidR="00D11F56" w:rsidRPr="00D11F56">
              <w:rPr>
                <w:rFonts w:ascii="inherit" w:eastAsia="Times New Roman" w:hAnsi="inherit" w:cs="Segoe UI Historic"/>
                <w:color w:val="050505"/>
                <w:sz w:val="23"/>
                <w:szCs w:val="23"/>
              </w:rPr>
              <w:t>талаар</w:t>
            </w:r>
            <w:proofErr w:type="spellEnd"/>
            <w:r w:rsidR="00D11F56" w:rsidRPr="00D11F56">
              <w:rPr>
                <w:rFonts w:ascii="inherit" w:eastAsia="Times New Roman" w:hAnsi="inherit" w:cs="Segoe UI Historic"/>
                <w:color w:val="050505"/>
                <w:sz w:val="23"/>
                <w:szCs w:val="23"/>
              </w:rPr>
              <w:t xml:space="preserve"> </w:t>
            </w:r>
            <w:proofErr w:type="spellStart"/>
            <w:r w:rsidR="00D11F56" w:rsidRPr="00D11F56">
              <w:rPr>
                <w:rFonts w:ascii="inherit" w:eastAsia="Times New Roman" w:hAnsi="inherit" w:cs="Segoe UI Historic"/>
                <w:color w:val="050505"/>
                <w:sz w:val="23"/>
                <w:szCs w:val="23"/>
              </w:rPr>
              <w:t>танилцуулж</w:t>
            </w:r>
            <w:proofErr w:type="spellEnd"/>
            <w:r w:rsidR="00D11F56" w:rsidRPr="00D11F56">
              <w:rPr>
                <w:rFonts w:ascii="inherit" w:eastAsia="Times New Roman" w:hAnsi="inherit" w:cs="Segoe UI Historic"/>
                <w:color w:val="050505"/>
                <w:sz w:val="23"/>
                <w:szCs w:val="23"/>
              </w:rPr>
              <w:t xml:space="preserve">, </w:t>
            </w:r>
            <w:proofErr w:type="spellStart"/>
            <w:r w:rsidR="00D11F56" w:rsidRPr="00D11F56">
              <w:rPr>
                <w:rFonts w:ascii="inherit" w:eastAsia="Times New Roman" w:hAnsi="inherit" w:cs="Segoe UI Historic"/>
                <w:color w:val="050505"/>
                <w:sz w:val="23"/>
                <w:szCs w:val="23"/>
              </w:rPr>
              <w:t>баярын</w:t>
            </w:r>
            <w:proofErr w:type="spellEnd"/>
            <w:r w:rsidR="00D11F56" w:rsidRPr="00D11F56">
              <w:rPr>
                <w:rFonts w:ascii="inherit" w:eastAsia="Times New Roman" w:hAnsi="inherit" w:cs="Segoe UI Historic"/>
                <w:color w:val="050505"/>
                <w:sz w:val="23"/>
                <w:szCs w:val="23"/>
              </w:rPr>
              <w:t xml:space="preserve"> </w:t>
            </w:r>
            <w:proofErr w:type="spellStart"/>
            <w:r w:rsidR="00D11F56" w:rsidRPr="00D11F56">
              <w:rPr>
                <w:rFonts w:ascii="inherit" w:eastAsia="Times New Roman" w:hAnsi="inherit" w:cs="Segoe UI Historic"/>
                <w:color w:val="050505"/>
                <w:sz w:val="23"/>
                <w:szCs w:val="23"/>
              </w:rPr>
              <w:t>мэнд</w:t>
            </w:r>
            <w:proofErr w:type="spellEnd"/>
            <w:r w:rsidR="00D11F56" w:rsidRPr="00D11F56">
              <w:rPr>
                <w:rFonts w:ascii="inherit" w:eastAsia="Times New Roman" w:hAnsi="inherit" w:cs="Segoe UI Historic"/>
                <w:color w:val="050505"/>
                <w:sz w:val="23"/>
                <w:szCs w:val="23"/>
              </w:rPr>
              <w:t xml:space="preserve"> </w:t>
            </w:r>
            <w:proofErr w:type="spellStart"/>
            <w:r w:rsidR="00D11F56" w:rsidRPr="00D11F56">
              <w:rPr>
                <w:rFonts w:ascii="inherit" w:eastAsia="Times New Roman" w:hAnsi="inherit" w:cs="Segoe UI Historic"/>
                <w:color w:val="050505"/>
                <w:sz w:val="23"/>
                <w:szCs w:val="23"/>
              </w:rPr>
              <w:t>хүргэн</w:t>
            </w:r>
            <w:proofErr w:type="spellEnd"/>
            <w:r w:rsidR="00D11F56" w:rsidRPr="00D11F56">
              <w:rPr>
                <w:rFonts w:ascii="inherit" w:eastAsia="Times New Roman" w:hAnsi="inherit" w:cs="Segoe UI Historic"/>
                <w:color w:val="050505"/>
                <w:sz w:val="23"/>
                <w:szCs w:val="23"/>
              </w:rPr>
              <w:t xml:space="preserve"> </w:t>
            </w:r>
            <w:proofErr w:type="spellStart"/>
            <w:r w:rsidR="00D11F56" w:rsidRPr="00D11F56">
              <w:rPr>
                <w:rFonts w:ascii="inherit" w:eastAsia="Times New Roman" w:hAnsi="inherit" w:cs="Segoe UI Historic"/>
                <w:color w:val="050505"/>
                <w:sz w:val="23"/>
                <w:szCs w:val="23"/>
              </w:rPr>
              <w:t>ажиллаж</w:t>
            </w:r>
            <w:proofErr w:type="spellEnd"/>
            <w:r w:rsidR="00D11F56" w:rsidRPr="00D11F56">
              <w:rPr>
                <w:rFonts w:ascii="inherit" w:eastAsia="Times New Roman" w:hAnsi="inherit" w:cs="Segoe UI Historic"/>
                <w:color w:val="050505"/>
                <w:sz w:val="23"/>
                <w:szCs w:val="23"/>
              </w:rPr>
              <w:t xml:space="preserve"> </w:t>
            </w:r>
            <w:proofErr w:type="spellStart"/>
            <w:r w:rsidR="00D11F56" w:rsidRPr="00D11F56">
              <w:rPr>
                <w:rFonts w:ascii="inherit" w:eastAsia="Times New Roman" w:hAnsi="inherit" w:cs="Segoe UI Historic"/>
                <w:color w:val="050505"/>
                <w:sz w:val="23"/>
                <w:szCs w:val="23"/>
              </w:rPr>
              <w:t>байсан</w:t>
            </w:r>
            <w:proofErr w:type="spellEnd"/>
            <w:r w:rsidR="00D11F56" w:rsidRPr="00D11F56">
              <w:rPr>
                <w:rFonts w:ascii="inherit" w:eastAsia="Times New Roman" w:hAnsi="inherit" w:cs="Segoe UI Historic"/>
                <w:color w:val="050505"/>
                <w:sz w:val="23"/>
                <w:szCs w:val="23"/>
              </w:rPr>
              <w:t xml:space="preserve"> </w:t>
            </w:r>
            <w:proofErr w:type="spellStart"/>
            <w:r w:rsidR="00D11F56" w:rsidRPr="00D11F56">
              <w:rPr>
                <w:rFonts w:ascii="inherit" w:eastAsia="Times New Roman" w:hAnsi="inherit" w:cs="Segoe UI Historic"/>
                <w:color w:val="050505"/>
                <w:sz w:val="23"/>
                <w:szCs w:val="23"/>
              </w:rPr>
              <w:t>байгууллага</w:t>
            </w:r>
            <w:proofErr w:type="spellEnd"/>
            <w:r w:rsidR="00D11F56" w:rsidRPr="00D11F56">
              <w:rPr>
                <w:rFonts w:ascii="inherit" w:eastAsia="Times New Roman" w:hAnsi="inherit" w:cs="Segoe UI Historic"/>
                <w:color w:val="050505"/>
                <w:sz w:val="23"/>
                <w:szCs w:val="23"/>
              </w:rPr>
              <w:t xml:space="preserve">, </w:t>
            </w:r>
            <w:proofErr w:type="spellStart"/>
            <w:r w:rsidR="00D11F56" w:rsidRPr="00D11F56">
              <w:rPr>
                <w:rFonts w:ascii="inherit" w:eastAsia="Times New Roman" w:hAnsi="inherit" w:cs="Segoe UI Historic"/>
                <w:color w:val="050505"/>
                <w:sz w:val="23"/>
                <w:szCs w:val="23"/>
              </w:rPr>
              <w:t>хийж</w:t>
            </w:r>
            <w:proofErr w:type="spellEnd"/>
            <w:r w:rsidR="00D11F56" w:rsidRPr="00D11F56">
              <w:rPr>
                <w:rFonts w:ascii="inherit" w:eastAsia="Times New Roman" w:hAnsi="inherit" w:cs="Segoe UI Historic"/>
                <w:color w:val="050505"/>
                <w:sz w:val="23"/>
                <w:szCs w:val="23"/>
              </w:rPr>
              <w:t xml:space="preserve"> </w:t>
            </w:r>
            <w:proofErr w:type="spellStart"/>
            <w:r w:rsidR="00D11F56" w:rsidRPr="00D11F56">
              <w:rPr>
                <w:rFonts w:ascii="inherit" w:eastAsia="Times New Roman" w:hAnsi="inherit" w:cs="Segoe UI Historic"/>
                <w:color w:val="050505"/>
                <w:sz w:val="23"/>
                <w:szCs w:val="23"/>
              </w:rPr>
              <w:t>бүтээсэн</w:t>
            </w:r>
            <w:proofErr w:type="spellEnd"/>
            <w:r w:rsidR="00D11F56" w:rsidRPr="00D11F56">
              <w:rPr>
                <w:rFonts w:ascii="inherit" w:eastAsia="Times New Roman" w:hAnsi="inherit" w:cs="Segoe UI Historic"/>
                <w:color w:val="050505"/>
                <w:sz w:val="23"/>
                <w:szCs w:val="23"/>
              </w:rPr>
              <w:t xml:space="preserve"> </w:t>
            </w:r>
            <w:proofErr w:type="spellStart"/>
            <w:r w:rsidR="00D11F56" w:rsidRPr="00D11F56">
              <w:rPr>
                <w:rFonts w:ascii="inherit" w:eastAsia="Times New Roman" w:hAnsi="inherit" w:cs="Segoe UI Historic"/>
                <w:color w:val="050505"/>
                <w:sz w:val="23"/>
                <w:szCs w:val="23"/>
              </w:rPr>
              <w:t>ажлаараа</w:t>
            </w:r>
            <w:proofErr w:type="spellEnd"/>
            <w:r w:rsidR="00D11F56" w:rsidRPr="00D11F56">
              <w:rPr>
                <w:rFonts w:ascii="inherit" w:eastAsia="Times New Roman" w:hAnsi="inherit" w:cs="Segoe UI Historic"/>
                <w:color w:val="050505"/>
                <w:sz w:val="23"/>
                <w:szCs w:val="23"/>
              </w:rPr>
              <w:t xml:space="preserve"> </w:t>
            </w:r>
            <w:proofErr w:type="spellStart"/>
            <w:r w:rsidR="00D11F56" w:rsidRPr="00D11F56">
              <w:rPr>
                <w:rFonts w:ascii="inherit" w:eastAsia="Times New Roman" w:hAnsi="inherit" w:cs="Segoe UI Historic"/>
                <w:color w:val="050505"/>
                <w:sz w:val="23"/>
                <w:szCs w:val="23"/>
              </w:rPr>
              <w:t>бахархан</w:t>
            </w:r>
            <w:proofErr w:type="spellEnd"/>
            <w:r w:rsidR="00D11F56" w:rsidRPr="00D11F56">
              <w:rPr>
                <w:rFonts w:ascii="inherit" w:eastAsia="Times New Roman" w:hAnsi="inherit" w:cs="Segoe UI Historic"/>
                <w:color w:val="050505"/>
                <w:sz w:val="23"/>
                <w:szCs w:val="23"/>
              </w:rPr>
              <w:t xml:space="preserve">, </w:t>
            </w:r>
            <w:proofErr w:type="spellStart"/>
            <w:r w:rsidR="00D11F56" w:rsidRPr="00D11F56">
              <w:rPr>
                <w:rFonts w:ascii="inherit" w:eastAsia="Times New Roman" w:hAnsi="inherit" w:cs="Segoe UI Historic"/>
                <w:color w:val="050505"/>
                <w:sz w:val="23"/>
                <w:szCs w:val="23"/>
              </w:rPr>
              <w:t>залуустаа</w:t>
            </w:r>
            <w:proofErr w:type="spellEnd"/>
            <w:r w:rsidR="00D11F56" w:rsidRPr="00D11F56">
              <w:rPr>
                <w:rFonts w:ascii="inherit" w:eastAsia="Times New Roman" w:hAnsi="inherit" w:cs="Segoe UI Historic"/>
                <w:color w:val="050505"/>
                <w:sz w:val="23"/>
                <w:szCs w:val="23"/>
              </w:rPr>
              <w:t xml:space="preserve"> </w:t>
            </w:r>
            <w:proofErr w:type="spellStart"/>
            <w:r w:rsidR="00D11F56" w:rsidRPr="00D11F56">
              <w:rPr>
                <w:rFonts w:ascii="inherit" w:eastAsia="Times New Roman" w:hAnsi="inherit" w:cs="Segoe UI Historic"/>
                <w:color w:val="050505"/>
                <w:sz w:val="23"/>
                <w:szCs w:val="23"/>
              </w:rPr>
              <w:t>үргэлж</w:t>
            </w:r>
            <w:proofErr w:type="spellEnd"/>
            <w:r w:rsidR="00D11F56" w:rsidRPr="00D11F56">
              <w:rPr>
                <w:rFonts w:ascii="inherit" w:eastAsia="Times New Roman" w:hAnsi="inherit" w:cs="Segoe UI Historic"/>
                <w:color w:val="050505"/>
                <w:sz w:val="23"/>
                <w:szCs w:val="23"/>
              </w:rPr>
              <w:t xml:space="preserve"> </w:t>
            </w:r>
            <w:proofErr w:type="spellStart"/>
            <w:r w:rsidR="00D11F56" w:rsidRPr="00D11F56">
              <w:rPr>
                <w:rFonts w:ascii="inherit" w:eastAsia="Times New Roman" w:hAnsi="inherit" w:cs="Segoe UI Historic"/>
                <w:color w:val="050505"/>
                <w:sz w:val="23"/>
                <w:szCs w:val="23"/>
              </w:rPr>
              <w:t>үлгэр</w:t>
            </w:r>
            <w:proofErr w:type="spellEnd"/>
            <w:r w:rsidR="00D11F56" w:rsidRPr="00D11F56">
              <w:rPr>
                <w:rFonts w:ascii="inherit" w:eastAsia="Times New Roman" w:hAnsi="inherit" w:cs="Segoe UI Historic"/>
                <w:color w:val="050505"/>
                <w:sz w:val="23"/>
                <w:szCs w:val="23"/>
              </w:rPr>
              <w:t xml:space="preserve"> </w:t>
            </w:r>
            <w:proofErr w:type="spellStart"/>
            <w:r w:rsidR="00D11F56" w:rsidRPr="00D11F56">
              <w:rPr>
                <w:rFonts w:ascii="inherit" w:eastAsia="Times New Roman" w:hAnsi="inherit" w:cs="Segoe UI Historic"/>
                <w:color w:val="050505"/>
                <w:sz w:val="23"/>
                <w:szCs w:val="23"/>
              </w:rPr>
              <w:t>дууриал</w:t>
            </w:r>
            <w:proofErr w:type="spellEnd"/>
            <w:r w:rsidR="00D11F56" w:rsidRPr="00D11F56">
              <w:rPr>
                <w:rFonts w:ascii="inherit" w:eastAsia="Times New Roman" w:hAnsi="inherit" w:cs="Segoe UI Historic"/>
                <w:color w:val="050505"/>
                <w:sz w:val="23"/>
                <w:szCs w:val="23"/>
              </w:rPr>
              <w:t xml:space="preserve"> </w:t>
            </w:r>
            <w:proofErr w:type="spellStart"/>
            <w:r w:rsidR="00D11F56" w:rsidRPr="00D11F56">
              <w:rPr>
                <w:rFonts w:ascii="inherit" w:eastAsia="Times New Roman" w:hAnsi="inherit" w:cs="Segoe UI Historic"/>
                <w:color w:val="050505"/>
                <w:sz w:val="23"/>
                <w:szCs w:val="23"/>
              </w:rPr>
              <w:t>болж</w:t>
            </w:r>
            <w:proofErr w:type="spellEnd"/>
            <w:r w:rsidR="00D11F56" w:rsidRPr="00D11F56">
              <w:rPr>
                <w:rFonts w:ascii="inherit" w:eastAsia="Times New Roman" w:hAnsi="inherit" w:cs="Segoe UI Historic"/>
                <w:color w:val="050505"/>
                <w:sz w:val="23"/>
                <w:szCs w:val="23"/>
              </w:rPr>
              <w:t xml:space="preserve">, </w:t>
            </w:r>
            <w:proofErr w:type="spellStart"/>
            <w:r w:rsidR="00D11F56" w:rsidRPr="00D11F56">
              <w:rPr>
                <w:rFonts w:ascii="inherit" w:eastAsia="Times New Roman" w:hAnsi="inherit" w:cs="Segoe UI Historic"/>
                <w:color w:val="050505"/>
                <w:sz w:val="23"/>
                <w:szCs w:val="23"/>
              </w:rPr>
              <w:t>эрүүл</w:t>
            </w:r>
            <w:proofErr w:type="spellEnd"/>
            <w:r w:rsidR="00D11F56" w:rsidRPr="00D11F56">
              <w:rPr>
                <w:rFonts w:ascii="inherit" w:eastAsia="Times New Roman" w:hAnsi="inherit" w:cs="Segoe UI Historic"/>
                <w:color w:val="050505"/>
                <w:sz w:val="23"/>
                <w:szCs w:val="23"/>
              </w:rPr>
              <w:t xml:space="preserve"> </w:t>
            </w:r>
            <w:proofErr w:type="spellStart"/>
            <w:r w:rsidR="00D11F56" w:rsidRPr="00D11F56">
              <w:rPr>
                <w:rFonts w:ascii="inherit" w:eastAsia="Times New Roman" w:hAnsi="inherit" w:cs="Segoe UI Historic"/>
                <w:color w:val="050505"/>
                <w:sz w:val="23"/>
                <w:szCs w:val="23"/>
              </w:rPr>
              <w:t>энх</w:t>
            </w:r>
            <w:proofErr w:type="spellEnd"/>
            <w:r w:rsidR="00D11F56" w:rsidRPr="00D11F56">
              <w:rPr>
                <w:rFonts w:ascii="inherit" w:eastAsia="Times New Roman" w:hAnsi="inherit" w:cs="Segoe UI Historic"/>
                <w:color w:val="050505"/>
                <w:sz w:val="23"/>
                <w:szCs w:val="23"/>
              </w:rPr>
              <w:t xml:space="preserve">, </w:t>
            </w:r>
            <w:proofErr w:type="spellStart"/>
            <w:r w:rsidR="00D11F56" w:rsidRPr="00D11F56">
              <w:rPr>
                <w:rFonts w:ascii="inherit" w:eastAsia="Times New Roman" w:hAnsi="inherit" w:cs="Segoe UI Historic"/>
                <w:color w:val="050505"/>
                <w:sz w:val="23"/>
                <w:szCs w:val="23"/>
              </w:rPr>
              <w:t>урт</w:t>
            </w:r>
            <w:proofErr w:type="spellEnd"/>
            <w:r w:rsidR="00D11F56" w:rsidRPr="00D11F56">
              <w:rPr>
                <w:rFonts w:ascii="inherit" w:eastAsia="Times New Roman" w:hAnsi="inherit" w:cs="Segoe UI Historic"/>
                <w:color w:val="050505"/>
                <w:sz w:val="23"/>
                <w:szCs w:val="23"/>
              </w:rPr>
              <w:t xml:space="preserve"> </w:t>
            </w:r>
            <w:proofErr w:type="spellStart"/>
            <w:r w:rsidR="00D11F56" w:rsidRPr="00D11F56">
              <w:rPr>
                <w:rFonts w:ascii="inherit" w:eastAsia="Times New Roman" w:hAnsi="inherit" w:cs="Segoe UI Historic"/>
                <w:color w:val="050505"/>
                <w:sz w:val="23"/>
                <w:szCs w:val="23"/>
              </w:rPr>
              <w:t>удаан</w:t>
            </w:r>
            <w:proofErr w:type="spellEnd"/>
            <w:r w:rsidR="00D11F56" w:rsidRPr="00D11F56">
              <w:rPr>
                <w:rFonts w:ascii="inherit" w:eastAsia="Times New Roman" w:hAnsi="inherit" w:cs="Segoe UI Historic"/>
                <w:color w:val="050505"/>
                <w:sz w:val="23"/>
                <w:szCs w:val="23"/>
              </w:rPr>
              <w:t xml:space="preserve"> </w:t>
            </w:r>
            <w:proofErr w:type="spellStart"/>
            <w:r w:rsidR="00D11F56" w:rsidRPr="00D11F56">
              <w:rPr>
                <w:rFonts w:ascii="inherit" w:eastAsia="Times New Roman" w:hAnsi="inherit" w:cs="Segoe UI Historic"/>
                <w:color w:val="050505"/>
                <w:sz w:val="23"/>
                <w:szCs w:val="23"/>
              </w:rPr>
              <w:t>насалж,олон</w:t>
            </w:r>
            <w:proofErr w:type="spellEnd"/>
            <w:r w:rsidR="00D11F56" w:rsidRPr="00D11F56">
              <w:rPr>
                <w:rFonts w:ascii="inherit" w:eastAsia="Times New Roman" w:hAnsi="inherit" w:cs="Segoe UI Historic"/>
                <w:color w:val="050505"/>
                <w:sz w:val="23"/>
                <w:szCs w:val="23"/>
              </w:rPr>
              <w:t xml:space="preserve"> </w:t>
            </w:r>
            <w:proofErr w:type="spellStart"/>
            <w:r w:rsidR="00D11F56" w:rsidRPr="00D11F56">
              <w:rPr>
                <w:rFonts w:ascii="inherit" w:eastAsia="Times New Roman" w:hAnsi="inherit" w:cs="Segoe UI Historic"/>
                <w:color w:val="050505"/>
                <w:sz w:val="23"/>
                <w:szCs w:val="23"/>
              </w:rPr>
              <w:t>баярыг</w:t>
            </w:r>
            <w:proofErr w:type="spellEnd"/>
            <w:r w:rsidR="00D11F56" w:rsidRPr="00D11F56">
              <w:rPr>
                <w:rFonts w:ascii="inherit" w:eastAsia="Times New Roman" w:hAnsi="inherit" w:cs="Segoe UI Historic"/>
                <w:color w:val="050505"/>
                <w:sz w:val="23"/>
                <w:szCs w:val="23"/>
              </w:rPr>
              <w:t xml:space="preserve"> </w:t>
            </w:r>
            <w:proofErr w:type="spellStart"/>
            <w:r w:rsidR="00D11F56" w:rsidRPr="00D11F56">
              <w:rPr>
                <w:rFonts w:ascii="inherit" w:eastAsia="Times New Roman" w:hAnsi="inherit" w:cs="Segoe UI Historic"/>
                <w:color w:val="050505"/>
                <w:sz w:val="23"/>
                <w:szCs w:val="23"/>
              </w:rPr>
              <w:t>хамт</w:t>
            </w:r>
            <w:proofErr w:type="spellEnd"/>
            <w:r w:rsidR="00D11F56" w:rsidRPr="00D11F56">
              <w:rPr>
                <w:rFonts w:ascii="inherit" w:eastAsia="Times New Roman" w:hAnsi="inherit" w:cs="Segoe UI Historic"/>
                <w:color w:val="050505"/>
                <w:sz w:val="23"/>
                <w:szCs w:val="23"/>
              </w:rPr>
              <w:t xml:space="preserve"> </w:t>
            </w:r>
            <w:proofErr w:type="spellStart"/>
            <w:r w:rsidR="00D11F56" w:rsidRPr="00D11F56">
              <w:rPr>
                <w:rFonts w:ascii="inherit" w:eastAsia="Times New Roman" w:hAnsi="inherit" w:cs="Segoe UI Historic"/>
                <w:color w:val="050505"/>
                <w:sz w:val="23"/>
                <w:szCs w:val="23"/>
              </w:rPr>
              <w:t>тэмдэглэхийг</w:t>
            </w:r>
            <w:proofErr w:type="spellEnd"/>
            <w:r w:rsidR="00D11F56" w:rsidRPr="00D11F56">
              <w:rPr>
                <w:rFonts w:ascii="inherit" w:eastAsia="Times New Roman" w:hAnsi="inherit" w:cs="Segoe UI Historic"/>
                <w:color w:val="050505"/>
                <w:sz w:val="23"/>
                <w:szCs w:val="23"/>
              </w:rPr>
              <w:t xml:space="preserve"> </w:t>
            </w:r>
            <w:proofErr w:type="spellStart"/>
            <w:r w:rsidR="00D11F56" w:rsidRPr="00D11F56">
              <w:rPr>
                <w:rFonts w:ascii="inherit" w:eastAsia="Times New Roman" w:hAnsi="inherit" w:cs="Segoe UI Historic"/>
                <w:color w:val="050505"/>
                <w:sz w:val="23"/>
                <w:szCs w:val="23"/>
              </w:rPr>
              <w:t>хүсэн</w:t>
            </w:r>
            <w:proofErr w:type="spellEnd"/>
            <w:r w:rsidR="00D11F56" w:rsidRPr="00D11F56">
              <w:rPr>
                <w:rFonts w:ascii="inherit" w:eastAsia="Times New Roman" w:hAnsi="inherit" w:cs="Segoe UI Historic"/>
                <w:color w:val="050505"/>
                <w:sz w:val="23"/>
                <w:szCs w:val="23"/>
              </w:rPr>
              <w:t xml:space="preserve"> </w:t>
            </w:r>
            <w:proofErr w:type="spellStart"/>
            <w:r w:rsidR="00D11F56" w:rsidRPr="00D11F56">
              <w:rPr>
                <w:rFonts w:ascii="inherit" w:eastAsia="Times New Roman" w:hAnsi="inherit" w:cs="Segoe UI Historic"/>
                <w:color w:val="050505"/>
                <w:sz w:val="23"/>
                <w:szCs w:val="23"/>
              </w:rPr>
              <w:t>ерөөж</w:t>
            </w:r>
            <w:proofErr w:type="spellEnd"/>
            <w:r w:rsidR="00D11F56">
              <w:rPr>
                <w:rFonts w:ascii="inherit" w:eastAsia="Times New Roman" w:hAnsi="inherit" w:cs="Segoe UI Historic"/>
                <w:color w:val="050505"/>
                <w:sz w:val="23"/>
                <w:szCs w:val="23"/>
                <w:lang w:val="mn-MN"/>
              </w:rPr>
              <w:t xml:space="preserve">, </w:t>
            </w:r>
            <w:r>
              <w:rPr>
                <w:rFonts w:ascii="inherit" w:eastAsia="Times New Roman" w:hAnsi="inherit" w:cs="Segoe UI Historic"/>
                <w:color w:val="050505"/>
                <w:sz w:val="23"/>
                <w:szCs w:val="23"/>
                <w:lang w:val="mn-MN"/>
              </w:rPr>
              <w:t xml:space="preserve">тэдний санал, санаачлагыг сонсох зорилгоор нээлттэй микрофон ажиллуулж тэдний санал санаачлагыг сонсож, сонирхсон асуултуудад хариулт өгч </w:t>
            </w:r>
            <w:r w:rsidR="00D11F56">
              <w:rPr>
                <w:rFonts w:ascii="inherit" w:eastAsia="Times New Roman" w:hAnsi="inherit" w:cs="Segoe UI Historic"/>
                <w:color w:val="050505"/>
                <w:sz w:val="23"/>
                <w:szCs w:val="23"/>
                <w:lang w:val="mn-MN"/>
              </w:rPr>
              <w:t xml:space="preserve"> ажиллалаа. </w:t>
            </w:r>
          </w:p>
          <w:p w:rsidR="006475F5" w:rsidRPr="006A3E3E" w:rsidRDefault="00F77FFC" w:rsidP="00F77FFC">
            <w:pPr>
              <w:shd w:val="clear" w:color="auto" w:fill="FFFFFF"/>
              <w:spacing w:after="0" w:line="240" w:lineRule="auto"/>
              <w:jc w:val="right"/>
              <w:rPr>
                <w:rFonts w:ascii="Times New Roman" w:hAnsi="Times New Roman" w:cs="Times New Roman"/>
                <w:sz w:val="24"/>
                <w:szCs w:val="24"/>
                <w:lang w:val="mn-MN"/>
              </w:rPr>
            </w:pPr>
            <w:r w:rsidRPr="000E0B52">
              <w:rPr>
                <w:rFonts w:ascii="Times New Roman" w:eastAsiaTheme="minorHAnsi" w:hAnsi="Times New Roman" w:cs="Times New Roman"/>
                <w:i/>
                <w:sz w:val="24"/>
                <w:lang w:val="mn-MN"/>
              </w:rPr>
              <w:t>/хэрэгжилт-100%/</w:t>
            </w:r>
          </w:p>
        </w:tc>
      </w:tr>
    </w:tbl>
    <w:p w:rsidR="00A337DF" w:rsidRDefault="00A337DF" w:rsidP="00A337DF">
      <w:pPr>
        <w:spacing w:after="0"/>
        <w:jc w:val="both"/>
        <w:rPr>
          <w:rFonts w:ascii="Times New Roman" w:hAnsi="Times New Roman" w:cs="Times New Roman"/>
          <w:lang w:val="mn-MN"/>
        </w:rPr>
      </w:pPr>
    </w:p>
    <w:p w:rsidR="00A337DF" w:rsidRDefault="00E56237" w:rsidP="00A337DF">
      <w:pPr>
        <w:spacing w:after="0"/>
        <w:jc w:val="center"/>
        <w:rPr>
          <w:rFonts w:ascii="Times New Roman" w:hAnsi="Times New Roman" w:cs="Times New Roman"/>
          <w:lang w:val="mn-MN"/>
        </w:rPr>
      </w:pPr>
      <w:r>
        <w:rPr>
          <w:rFonts w:ascii="Times New Roman" w:hAnsi="Times New Roman" w:cs="Times New Roman"/>
          <w:lang w:val="mn-MN"/>
        </w:rPr>
        <w:t>НЭГТГЭСЭН:</w:t>
      </w:r>
    </w:p>
    <w:p w:rsidR="00A337DF" w:rsidRDefault="00A337DF" w:rsidP="00A337DF">
      <w:pPr>
        <w:spacing w:after="0"/>
        <w:jc w:val="center"/>
        <w:rPr>
          <w:rFonts w:ascii="Times New Roman" w:hAnsi="Times New Roman" w:cs="Times New Roman"/>
          <w:lang w:val="mn-MN"/>
        </w:rPr>
      </w:pPr>
      <w:r>
        <w:rPr>
          <w:rFonts w:ascii="Times New Roman" w:hAnsi="Times New Roman" w:cs="Times New Roman"/>
          <w:lang w:val="mn-MN"/>
        </w:rPr>
        <w:t>ХЭЗ-Н МЭРГЭЖИЛТЭН</w:t>
      </w:r>
      <w:r>
        <w:rPr>
          <w:rFonts w:ascii="Times New Roman" w:hAnsi="Times New Roman" w:cs="Times New Roman"/>
          <w:lang w:val="mn-MN"/>
        </w:rPr>
        <w:tab/>
      </w:r>
      <w:r>
        <w:rPr>
          <w:rFonts w:ascii="Times New Roman" w:hAnsi="Times New Roman" w:cs="Times New Roman"/>
          <w:lang w:val="mn-MN"/>
        </w:rPr>
        <w:tab/>
      </w:r>
      <w:r>
        <w:rPr>
          <w:rFonts w:ascii="Times New Roman" w:hAnsi="Times New Roman" w:cs="Times New Roman"/>
          <w:lang w:val="mn-MN"/>
        </w:rPr>
        <w:tab/>
        <w:t>Ц.НАРАНТУЯА</w:t>
      </w:r>
    </w:p>
    <w:p w:rsidR="0009299A" w:rsidRDefault="0009299A" w:rsidP="00A337DF">
      <w:pPr>
        <w:spacing w:after="0"/>
        <w:jc w:val="center"/>
        <w:rPr>
          <w:rFonts w:ascii="Times New Roman" w:hAnsi="Times New Roman" w:cs="Times New Roman"/>
          <w:lang w:val="mn-MN"/>
        </w:rPr>
      </w:pPr>
    </w:p>
    <w:p w:rsidR="0009299A" w:rsidRDefault="0009299A" w:rsidP="00A337DF">
      <w:pPr>
        <w:spacing w:after="0"/>
        <w:jc w:val="center"/>
        <w:rPr>
          <w:rFonts w:ascii="Times New Roman" w:hAnsi="Times New Roman" w:cs="Times New Roman"/>
          <w:lang w:val="mn-MN"/>
        </w:rPr>
      </w:pPr>
    </w:p>
    <w:p w:rsidR="0009299A" w:rsidRDefault="0009299A" w:rsidP="00A337DF">
      <w:pPr>
        <w:spacing w:after="0"/>
        <w:jc w:val="center"/>
        <w:rPr>
          <w:rFonts w:ascii="Times New Roman" w:hAnsi="Times New Roman" w:cs="Times New Roman"/>
          <w:lang w:val="mn-MN"/>
        </w:rPr>
      </w:pPr>
    </w:p>
    <w:p w:rsidR="0009299A" w:rsidRPr="00E51086" w:rsidRDefault="0009299A" w:rsidP="0009299A">
      <w:pPr>
        <w:spacing w:after="0" w:line="240" w:lineRule="auto"/>
        <w:jc w:val="center"/>
        <w:rPr>
          <w:rFonts w:ascii="Times New Roman" w:hAnsi="Times New Roman"/>
          <w:b/>
          <w:bCs/>
          <w:sz w:val="24"/>
          <w:szCs w:val="24"/>
          <w:lang w:val="mn-MN"/>
        </w:rPr>
      </w:pPr>
      <w:bookmarkStart w:id="0" w:name="_GoBack"/>
      <w:bookmarkEnd w:id="0"/>
      <w:r w:rsidRPr="00E51086">
        <w:rPr>
          <w:rFonts w:ascii="Times New Roman" w:eastAsia="Times New Roman" w:hAnsi="Times New Roman" w:cs="Times New Roman"/>
          <w:b/>
          <w:bCs/>
          <w:color w:val="000000"/>
          <w:sz w:val="24"/>
          <w:szCs w:val="24"/>
        </w:rPr>
        <w:t>ТӨЛӨВЛӨГӨӨ</w:t>
      </w:r>
      <w:r w:rsidRPr="00E51086">
        <w:rPr>
          <w:rFonts w:ascii="Times New Roman" w:eastAsia="Times New Roman" w:hAnsi="Times New Roman" w:cs="Times New Roman"/>
          <w:b/>
          <w:bCs/>
          <w:color w:val="000000"/>
          <w:sz w:val="24"/>
          <w:szCs w:val="24"/>
          <w:lang w:val="mn-MN"/>
        </w:rPr>
        <w:t xml:space="preserve">НИЙ </w:t>
      </w:r>
      <w:r w:rsidRPr="00E51086">
        <w:rPr>
          <w:rFonts w:ascii="Times New Roman" w:hAnsi="Times New Roman"/>
          <w:b/>
          <w:bCs/>
          <w:sz w:val="24"/>
          <w:szCs w:val="24"/>
          <w:lang w:val="mn-MN"/>
        </w:rPr>
        <w:t>ХЭРЭГЖИЛТИЙН ТОВЧОО ХҮСНЭГТ</w:t>
      </w:r>
    </w:p>
    <w:p w:rsidR="0009299A" w:rsidRPr="006E518E" w:rsidRDefault="0009299A" w:rsidP="0009299A">
      <w:pPr>
        <w:spacing w:after="0" w:line="240" w:lineRule="auto"/>
        <w:jc w:val="center"/>
        <w:rPr>
          <w:rFonts w:ascii="Times New Roman" w:hAnsi="Times New Roman"/>
          <w:sz w:val="24"/>
          <w:szCs w:val="24"/>
        </w:rPr>
      </w:pPr>
      <w:r w:rsidRPr="000713B8">
        <w:rPr>
          <w:rFonts w:ascii="Times New Roman" w:hAnsi="Times New Roman"/>
          <w:sz w:val="24"/>
          <w:szCs w:val="24"/>
        </w:rPr>
        <w:t>(202</w:t>
      </w:r>
      <w:r>
        <w:rPr>
          <w:rFonts w:ascii="Times New Roman" w:hAnsi="Times New Roman"/>
          <w:sz w:val="24"/>
          <w:szCs w:val="24"/>
          <w:lang w:val="mn-MN"/>
        </w:rPr>
        <w:t xml:space="preserve">2 </w:t>
      </w:r>
      <w:r w:rsidRPr="000713B8">
        <w:rPr>
          <w:rFonts w:ascii="Times New Roman" w:hAnsi="Times New Roman"/>
          <w:sz w:val="24"/>
          <w:szCs w:val="24"/>
          <w:lang w:val="mn-MN"/>
        </w:rPr>
        <w:t xml:space="preserve">оны </w:t>
      </w:r>
      <w:r>
        <w:rPr>
          <w:rFonts w:ascii="Times New Roman" w:hAnsi="Times New Roman"/>
          <w:sz w:val="24"/>
          <w:szCs w:val="24"/>
          <w:lang w:val="mn-MN"/>
        </w:rPr>
        <w:t>хагас жилийн</w:t>
      </w:r>
      <w:r w:rsidRPr="000713B8">
        <w:rPr>
          <w:rFonts w:ascii="Times New Roman" w:hAnsi="Times New Roman"/>
          <w:sz w:val="24"/>
          <w:szCs w:val="24"/>
          <w:lang w:val="mn-MN"/>
        </w:rPr>
        <w:t xml:space="preserve"> байдлаар</w:t>
      </w:r>
      <w:r w:rsidRPr="000713B8">
        <w:rPr>
          <w:rFonts w:ascii="Times New Roman" w:hAnsi="Times New Roman"/>
          <w:sz w:val="24"/>
          <w:szCs w:val="24"/>
        </w:rPr>
        <w:t>)</w:t>
      </w:r>
    </w:p>
    <w:p w:rsidR="0009299A" w:rsidRPr="000713B8" w:rsidRDefault="0009299A" w:rsidP="0009299A">
      <w:pPr>
        <w:spacing w:after="0" w:line="240" w:lineRule="auto"/>
        <w:jc w:val="both"/>
        <w:rPr>
          <w:rFonts w:ascii="Times New Roman" w:hAnsi="Times New Roman"/>
          <w:sz w:val="24"/>
          <w:szCs w:val="24"/>
          <w:lang w:val="mn-MN"/>
        </w:rPr>
      </w:pPr>
      <w:r w:rsidRPr="000713B8">
        <w:rPr>
          <w:rFonts w:ascii="Times New Roman" w:hAnsi="Times New Roman"/>
          <w:sz w:val="24"/>
          <w:szCs w:val="24"/>
          <w:lang w:val="mn-MN"/>
        </w:rPr>
        <w:t xml:space="preserve">    </w:t>
      </w:r>
      <w:r>
        <w:rPr>
          <w:rFonts w:ascii="Times New Roman" w:hAnsi="Times New Roman"/>
          <w:sz w:val="24"/>
          <w:szCs w:val="24"/>
          <w:lang w:val="mn-MN"/>
        </w:rPr>
        <w:t>2022.06.10</w:t>
      </w:r>
      <w:r w:rsidRPr="000713B8">
        <w:rPr>
          <w:rFonts w:ascii="Times New Roman" w:hAnsi="Times New Roman"/>
          <w:sz w:val="24"/>
          <w:szCs w:val="24"/>
          <w:lang w:val="mn-MN"/>
        </w:rPr>
        <w:tab/>
      </w:r>
      <w:r w:rsidRPr="000713B8">
        <w:rPr>
          <w:rFonts w:ascii="Times New Roman" w:hAnsi="Times New Roman"/>
          <w:sz w:val="24"/>
          <w:szCs w:val="24"/>
          <w:lang w:val="mn-MN"/>
        </w:rPr>
        <w:tab/>
      </w:r>
      <w:r w:rsidRPr="000713B8">
        <w:rPr>
          <w:rFonts w:ascii="Times New Roman" w:hAnsi="Times New Roman"/>
          <w:sz w:val="24"/>
          <w:szCs w:val="24"/>
          <w:lang w:val="mn-MN"/>
        </w:rPr>
        <w:tab/>
      </w:r>
      <w:r w:rsidRPr="000713B8">
        <w:rPr>
          <w:rFonts w:ascii="Times New Roman" w:hAnsi="Times New Roman"/>
          <w:sz w:val="24"/>
          <w:szCs w:val="24"/>
          <w:lang w:val="mn-MN"/>
        </w:rPr>
        <w:tab/>
      </w:r>
      <w:r w:rsidRPr="000713B8">
        <w:rPr>
          <w:rFonts w:ascii="Times New Roman" w:hAnsi="Times New Roman"/>
          <w:sz w:val="24"/>
          <w:szCs w:val="24"/>
          <w:lang w:val="mn-MN"/>
        </w:rPr>
        <w:tab/>
      </w:r>
      <w:r w:rsidRPr="000713B8">
        <w:rPr>
          <w:rFonts w:ascii="Times New Roman" w:hAnsi="Times New Roman"/>
          <w:sz w:val="24"/>
          <w:szCs w:val="24"/>
          <w:lang w:val="mn-MN"/>
        </w:rPr>
        <w:tab/>
      </w:r>
      <w:r w:rsidRPr="000713B8">
        <w:rPr>
          <w:rFonts w:ascii="Times New Roman" w:hAnsi="Times New Roman"/>
          <w:sz w:val="24"/>
          <w:szCs w:val="24"/>
          <w:lang w:val="mn-MN"/>
        </w:rPr>
        <w:tab/>
      </w:r>
      <w:r w:rsidRPr="000713B8">
        <w:rPr>
          <w:rFonts w:ascii="Times New Roman" w:hAnsi="Times New Roman"/>
          <w:sz w:val="24"/>
          <w:szCs w:val="24"/>
          <w:lang w:val="mn-MN"/>
        </w:rPr>
        <w:tab/>
      </w:r>
      <w:r w:rsidRPr="000713B8">
        <w:rPr>
          <w:rFonts w:ascii="Times New Roman" w:hAnsi="Times New Roman"/>
          <w:sz w:val="24"/>
          <w:szCs w:val="24"/>
          <w:lang w:val="mn-MN"/>
        </w:rPr>
        <w:tab/>
      </w:r>
      <w:r w:rsidRPr="000713B8">
        <w:rPr>
          <w:rFonts w:ascii="Times New Roman" w:hAnsi="Times New Roman"/>
          <w:sz w:val="24"/>
          <w:szCs w:val="24"/>
          <w:lang w:val="mn-MN"/>
        </w:rPr>
        <w:tab/>
      </w:r>
      <w:r w:rsidRPr="000713B8">
        <w:rPr>
          <w:rFonts w:ascii="Times New Roman" w:hAnsi="Times New Roman"/>
          <w:sz w:val="24"/>
          <w:szCs w:val="24"/>
          <w:lang w:val="mn-MN"/>
        </w:rPr>
        <w:tab/>
      </w:r>
      <w:r w:rsidRPr="000713B8">
        <w:rPr>
          <w:rFonts w:ascii="Times New Roman" w:hAnsi="Times New Roman"/>
          <w:sz w:val="24"/>
          <w:szCs w:val="24"/>
          <w:lang w:val="mn-MN"/>
        </w:rPr>
        <w:tab/>
      </w:r>
      <w:r w:rsidRPr="000713B8">
        <w:rPr>
          <w:rFonts w:ascii="Times New Roman" w:hAnsi="Times New Roman"/>
          <w:sz w:val="24"/>
          <w:szCs w:val="24"/>
          <w:lang w:val="mn-MN"/>
        </w:rPr>
        <w:tab/>
      </w:r>
      <w:r w:rsidRPr="000713B8">
        <w:rPr>
          <w:rFonts w:ascii="Times New Roman" w:hAnsi="Times New Roman"/>
          <w:sz w:val="24"/>
          <w:szCs w:val="24"/>
          <w:lang w:val="mn-MN"/>
        </w:rPr>
        <w:tab/>
        <w:t xml:space="preserve">                    </w:t>
      </w:r>
      <w:r>
        <w:rPr>
          <w:rFonts w:ascii="Times New Roman" w:hAnsi="Times New Roman"/>
          <w:sz w:val="24"/>
          <w:szCs w:val="24"/>
          <w:lang w:val="mn-MN"/>
        </w:rPr>
        <w:t>Сэргэлэн сум</w:t>
      </w:r>
    </w:p>
    <w:tbl>
      <w:tblPr>
        <w:tblpPr w:leftFromText="180" w:rightFromText="180" w:bottomFromText="200" w:vertAnchor="text" w:horzAnchor="margin" w:tblpX="208" w:tblpY="177"/>
        <w:tblW w:w="14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5783"/>
        <w:gridCol w:w="1134"/>
        <w:gridCol w:w="992"/>
        <w:gridCol w:w="992"/>
        <w:gridCol w:w="993"/>
        <w:gridCol w:w="992"/>
        <w:gridCol w:w="1134"/>
        <w:gridCol w:w="1134"/>
        <w:gridCol w:w="1021"/>
      </w:tblGrid>
      <w:tr w:rsidR="0009299A" w:rsidRPr="00E51086" w:rsidTr="00D35E4C">
        <w:trPr>
          <w:cantSplit/>
          <w:trHeight w:val="272"/>
        </w:trPr>
        <w:tc>
          <w:tcPr>
            <w:tcW w:w="425" w:type="dxa"/>
            <w:vMerge w:val="restart"/>
            <w:tcBorders>
              <w:top w:val="single" w:sz="4" w:space="0" w:color="auto"/>
              <w:left w:val="single" w:sz="4" w:space="0" w:color="auto"/>
              <w:bottom w:val="single" w:sz="4" w:space="0" w:color="auto"/>
              <w:right w:val="single" w:sz="4" w:space="0" w:color="auto"/>
            </w:tcBorders>
            <w:vAlign w:val="center"/>
            <w:hideMark/>
          </w:tcPr>
          <w:p w:rsidR="0009299A" w:rsidRPr="00E51086" w:rsidRDefault="0009299A" w:rsidP="00D35E4C">
            <w:pPr>
              <w:tabs>
                <w:tab w:val="left" w:pos="709"/>
                <w:tab w:val="left" w:pos="2268"/>
                <w:tab w:val="left" w:pos="5387"/>
              </w:tabs>
              <w:spacing w:after="0" w:line="240" w:lineRule="auto"/>
              <w:jc w:val="center"/>
              <w:rPr>
                <w:rFonts w:ascii="Times New Roman" w:hAnsi="Times New Roman"/>
                <w:b/>
                <w:sz w:val="24"/>
                <w:szCs w:val="24"/>
                <w:lang w:val="mn-MN"/>
              </w:rPr>
            </w:pPr>
            <w:r w:rsidRPr="00E51086">
              <w:rPr>
                <w:rFonts w:ascii="Times New Roman" w:hAnsi="Times New Roman"/>
                <w:b/>
                <w:sz w:val="24"/>
                <w:szCs w:val="24"/>
                <w:lang w:val="mn-MN"/>
              </w:rPr>
              <w:t>№</w:t>
            </w:r>
          </w:p>
        </w:tc>
        <w:tc>
          <w:tcPr>
            <w:tcW w:w="5783" w:type="dxa"/>
            <w:vMerge w:val="restart"/>
            <w:tcBorders>
              <w:top w:val="single" w:sz="4" w:space="0" w:color="auto"/>
              <w:left w:val="single" w:sz="4" w:space="0" w:color="auto"/>
              <w:bottom w:val="single" w:sz="4" w:space="0" w:color="auto"/>
              <w:right w:val="single" w:sz="4" w:space="0" w:color="auto"/>
            </w:tcBorders>
            <w:vAlign w:val="center"/>
          </w:tcPr>
          <w:p w:rsidR="0009299A" w:rsidRPr="00E51086" w:rsidRDefault="0009299A" w:rsidP="00D35E4C">
            <w:pPr>
              <w:tabs>
                <w:tab w:val="left" w:pos="709"/>
                <w:tab w:val="left" w:pos="2268"/>
                <w:tab w:val="left" w:pos="5387"/>
              </w:tabs>
              <w:spacing w:after="0" w:line="240" w:lineRule="auto"/>
              <w:jc w:val="center"/>
              <w:rPr>
                <w:rFonts w:ascii="Times New Roman" w:hAnsi="Times New Roman"/>
                <w:b/>
                <w:bCs/>
                <w:sz w:val="24"/>
                <w:szCs w:val="24"/>
                <w:lang w:val="mn-MN"/>
              </w:rPr>
            </w:pPr>
            <w:r>
              <w:rPr>
                <w:rFonts w:ascii="Times New Roman" w:hAnsi="Times New Roman"/>
                <w:b/>
                <w:bCs/>
                <w:sz w:val="24"/>
                <w:szCs w:val="24"/>
                <w:lang w:val="mn-MN"/>
              </w:rPr>
              <w:t>Зорилт арга хэмжээ</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9299A" w:rsidRPr="00E51086" w:rsidRDefault="0009299A" w:rsidP="00D35E4C">
            <w:pPr>
              <w:tabs>
                <w:tab w:val="left" w:pos="709"/>
                <w:tab w:val="left" w:pos="2268"/>
                <w:tab w:val="left" w:pos="5387"/>
              </w:tabs>
              <w:spacing w:after="0" w:line="240" w:lineRule="auto"/>
              <w:ind w:left="113" w:right="113"/>
              <w:jc w:val="center"/>
              <w:rPr>
                <w:rFonts w:ascii="Times New Roman" w:hAnsi="Times New Roman"/>
                <w:b/>
                <w:bCs/>
                <w:sz w:val="24"/>
                <w:szCs w:val="24"/>
                <w:lang w:val="mn-MN"/>
              </w:rPr>
            </w:pPr>
            <w:r w:rsidRPr="00E51086">
              <w:rPr>
                <w:rFonts w:ascii="Times New Roman" w:hAnsi="Times New Roman"/>
                <w:b/>
                <w:bCs/>
                <w:sz w:val="24"/>
                <w:szCs w:val="24"/>
                <w:lang w:val="mn-MN"/>
              </w:rPr>
              <w:t>Хэрэгжүүлэх арга хэмжээний</w:t>
            </w:r>
          </w:p>
          <w:p w:rsidR="0009299A" w:rsidRPr="00E51086" w:rsidRDefault="0009299A" w:rsidP="00D35E4C">
            <w:pPr>
              <w:tabs>
                <w:tab w:val="left" w:pos="709"/>
                <w:tab w:val="left" w:pos="2268"/>
                <w:tab w:val="left" w:pos="5387"/>
              </w:tabs>
              <w:spacing w:after="0" w:line="240" w:lineRule="auto"/>
              <w:ind w:left="113" w:right="113"/>
              <w:jc w:val="center"/>
              <w:rPr>
                <w:rFonts w:ascii="Times New Roman" w:hAnsi="Times New Roman"/>
                <w:sz w:val="24"/>
                <w:szCs w:val="24"/>
                <w:lang w:val="mn-MN"/>
              </w:rPr>
            </w:pPr>
            <w:r w:rsidRPr="00E51086">
              <w:rPr>
                <w:rFonts w:ascii="Times New Roman" w:hAnsi="Times New Roman"/>
                <w:b/>
                <w:bCs/>
                <w:sz w:val="24"/>
                <w:szCs w:val="24"/>
                <w:lang w:val="mn-MN"/>
              </w:rPr>
              <w:t>заалт</w:t>
            </w:r>
          </w:p>
        </w:tc>
        <w:tc>
          <w:tcPr>
            <w:tcW w:w="725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09299A" w:rsidRPr="00E51086" w:rsidRDefault="0009299A" w:rsidP="00D35E4C">
            <w:pPr>
              <w:tabs>
                <w:tab w:val="left" w:pos="709"/>
                <w:tab w:val="left" w:pos="2268"/>
                <w:tab w:val="left" w:pos="5387"/>
              </w:tabs>
              <w:spacing w:after="0" w:line="240" w:lineRule="auto"/>
              <w:jc w:val="center"/>
              <w:rPr>
                <w:rFonts w:ascii="Times New Roman" w:hAnsi="Times New Roman"/>
                <w:b/>
                <w:sz w:val="24"/>
                <w:szCs w:val="24"/>
                <w:lang w:val="mn-MN"/>
              </w:rPr>
            </w:pPr>
            <w:proofErr w:type="spellStart"/>
            <w:r w:rsidRPr="00E51086">
              <w:rPr>
                <w:rFonts w:ascii="Times New Roman" w:hAnsi="Times New Roman"/>
                <w:b/>
                <w:sz w:val="24"/>
                <w:szCs w:val="24"/>
              </w:rPr>
              <w:t>Хэрэгжилт</w:t>
            </w:r>
            <w:proofErr w:type="spellEnd"/>
          </w:p>
        </w:tc>
      </w:tr>
      <w:tr w:rsidR="0009299A" w:rsidRPr="00E51086" w:rsidTr="00D35E4C">
        <w:trPr>
          <w:cantSplit/>
          <w:trHeight w:val="1965"/>
        </w:trPr>
        <w:tc>
          <w:tcPr>
            <w:tcW w:w="425" w:type="dxa"/>
            <w:vMerge/>
            <w:tcBorders>
              <w:top w:val="single" w:sz="4" w:space="0" w:color="auto"/>
              <w:left w:val="single" w:sz="4" w:space="0" w:color="auto"/>
              <w:bottom w:val="single" w:sz="4" w:space="0" w:color="auto"/>
              <w:right w:val="single" w:sz="4" w:space="0" w:color="auto"/>
            </w:tcBorders>
            <w:vAlign w:val="center"/>
            <w:hideMark/>
          </w:tcPr>
          <w:p w:rsidR="0009299A" w:rsidRPr="00E51086" w:rsidRDefault="0009299A" w:rsidP="00D35E4C">
            <w:pPr>
              <w:spacing w:line="240" w:lineRule="auto"/>
              <w:rPr>
                <w:rFonts w:ascii="Times New Roman" w:hAnsi="Times New Roman"/>
                <w:sz w:val="24"/>
                <w:szCs w:val="24"/>
                <w:lang w:val="mn-MN"/>
              </w:rPr>
            </w:pPr>
          </w:p>
        </w:tc>
        <w:tc>
          <w:tcPr>
            <w:tcW w:w="5783" w:type="dxa"/>
            <w:vMerge/>
            <w:tcBorders>
              <w:top w:val="single" w:sz="4" w:space="0" w:color="auto"/>
              <w:left w:val="single" w:sz="4" w:space="0" w:color="auto"/>
              <w:bottom w:val="single" w:sz="4" w:space="0" w:color="auto"/>
              <w:right w:val="single" w:sz="4" w:space="0" w:color="auto"/>
            </w:tcBorders>
            <w:vAlign w:val="center"/>
            <w:hideMark/>
          </w:tcPr>
          <w:p w:rsidR="0009299A" w:rsidRPr="00E51086" w:rsidRDefault="0009299A" w:rsidP="00D35E4C">
            <w:pPr>
              <w:spacing w:line="240" w:lineRule="auto"/>
              <w:rPr>
                <w:rFonts w:ascii="Times New Roman" w:hAnsi="Times New Roman"/>
                <w:sz w:val="24"/>
                <w:szCs w:val="24"/>
                <w:lang w:val="en-GB"/>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9299A" w:rsidRPr="00E51086" w:rsidRDefault="0009299A" w:rsidP="00D35E4C">
            <w:pPr>
              <w:spacing w:line="240" w:lineRule="auto"/>
              <w:jc w:val="center"/>
              <w:rPr>
                <w:rFonts w:ascii="Times New Roman" w:hAnsi="Times New Roman"/>
                <w:sz w:val="24"/>
                <w:szCs w:val="24"/>
                <w:lang w:val="mn-MN"/>
              </w:rPr>
            </w:pPr>
          </w:p>
        </w:tc>
        <w:tc>
          <w:tcPr>
            <w:tcW w:w="992" w:type="dxa"/>
            <w:shd w:val="clear" w:color="auto" w:fill="F2F2F2"/>
            <w:textDirection w:val="btLr"/>
            <w:vAlign w:val="center"/>
          </w:tcPr>
          <w:p w:rsidR="0009299A" w:rsidRPr="00E51086" w:rsidRDefault="0009299A" w:rsidP="00D35E4C">
            <w:pPr>
              <w:spacing w:line="240" w:lineRule="auto"/>
              <w:contextualSpacing/>
              <w:jc w:val="center"/>
              <w:rPr>
                <w:rFonts w:ascii="Times New Roman" w:hAnsi="Times New Roman"/>
                <w:b/>
                <w:sz w:val="24"/>
                <w:szCs w:val="24"/>
                <w:lang w:val="mn-MN"/>
              </w:rPr>
            </w:pPr>
            <w:r w:rsidRPr="00E51086">
              <w:rPr>
                <w:rFonts w:ascii="Times New Roman" w:hAnsi="Times New Roman"/>
                <w:b/>
                <w:sz w:val="24"/>
                <w:szCs w:val="24"/>
              </w:rPr>
              <w:t xml:space="preserve">100 </w:t>
            </w:r>
            <w:proofErr w:type="spellStart"/>
            <w:r w:rsidRPr="00E51086">
              <w:rPr>
                <w:rFonts w:ascii="Times New Roman" w:hAnsi="Times New Roman"/>
                <w:b/>
                <w:sz w:val="24"/>
                <w:szCs w:val="24"/>
              </w:rPr>
              <w:t>хувь</w:t>
            </w:r>
            <w:proofErr w:type="spellEnd"/>
            <w:r w:rsidRPr="00E51086">
              <w:rPr>
                <w:rFonts w:ascii="Times New Roman" w:hAnsi="Times New Roman"/>
                <w:b/>
                <w:sz w:val="24"/>
                <w:szCs w:val="24"/>
              </w:rPr>
              <w:t xml:space="preserve"> </w:t>
            </w:r>
          </w:p>
          <w:p w:rsidR="0009299A" w:rsidRPr="00E51086" w:rsidRDefault="0009299A" w:rsidP="00D35E4C">
            <w:pPr>
              <w:tabs>
                <w:tab w:val="left" w:pos="709"/>
                <w:tab w:val="left" w:pos="2268"/>
                <w:tab w:val="left" w:pos="5387"/>
              </w:tabs>
              <w:spacing w:line="240" w:lineRule="auto"/>
              <w:ind w:left="113" w:right="113"/>
              <w:jc w:val="center"/>
              <w:rPr>
                <w:rFonts w:ascii="Times New Roman" w:hAnsi="Times New Roman"/>
                <w:sz w:val="24"/>
                <w:szCs w:val="24"/>
                <w:lang w:val="mn-MN"/>
              </w:rPr>
            </w:pPr>
            <w:proofErr w:type="spellStart"/>
            <w:r w:rsidRPr="00E51086">
              <w:rPr>
                <w:rFonts w:ascii="Times New Roman" w:hAnsi="Times New Roman"/>
                <w:sz w:val="24"/>
                <w:szCs w:val="24"/>
              </w:rPr>
              <w:t>үр</w:t>
            </w:r>
            <w:proofErr w:type="spellEnd"/>
            <w:r w:rsidRPr="00E51086">
              <w:rPr>
                <w:rFonts w:ascii="Times New Roman" w:hAnsi="Times New Roman"/>
                <w:sz w:val="24"/>
                <w:szCs w:val="24"/>
              </w:rPr>
              <w:t xml:space="preserve"> </w:t>
            </w:r>
            <w:proofErr w:type="spellStart"/>
            <w:r w:rsidRPr="00E51086">
              <w:rPr>
                <w:rFonts w:ascii="Times New Roman" w:hAnsi="Times New Roman"/>
                <w:sz w:val="24"/>
                <w:szCs w:val="24"/>
              </w:rPr>
              <w:t>дүнтэй</w:t>
            </w:r>
            <w:proofErr w:type="spellEnd"/>
          </w:p>
        </w:tc>
        <w:tc>
          <w:tcPr>
            <w:tcW w:w="992" w:type="dxa"/>
            <w:shd w:val="clear" w:color="auto" w:fill="F2F2F2"/>
            <w:textDirection w:val="btLr"/>
          </w:tcPr>
          <w:p w:rsidR="0009299A" w:rsidRPr="00E51086" w:rsidRDefault="0009299A" w:rsidP="00D35E4C">
            <w:pPr>
              <w:spacing w:line="240" w:lineRule="auto"/>
              <w:contextualSpacing/>
              <w:jc w:val="center"/>
              <w:rPr>
                <w:rFonts w:ascii="Times New Roman" w:hAnsi="Times New Roman"/>
                <w:b/>
                <w:sz w:val="24"/>
                <w:szCs w:val="24"/>
                <w:lang w:val="mn-MN"/>
              </w:rPr>
            </w:pPr>
            <w:r w:rsidRPr="00E51086">
              <w:rPr>
                <w:rFonts w:ascii="Times New Roman" w:hAnsi="Times New Roman"/>
                <w:b/>
                <w:sz w:val="24"/>
                <w:szCs w:val="24"/>
                <w:lang w:val="mn-MN"/>
              </w:rPr>
              <w:t>70 хувь</w:t>
            </w:r>
          </w:p>
          <w:p w:rsidR="0009299A" w:rsidRPr="00E51086" w:rsidRDefault="0009299A" w:rsidP="00D35E4C">
            <w:pPr>
              <w:spacing w:line="240" w:lineRule="auto"/>
              <w:contextualSpacing/>
              <w:jc w:val="center"/>
              <w:rPr>
                <w:rFonts w:ascii="Times New Roman" w:hAnsi="Times New Roman"/>
                <w:bCs/>
                <w:sz w:val="24"/>
                <w:szCs w:val="24"/>
                <w:lang w:val="mn-MN"/>
              </w:rPr>
            </w:pPr>
            <w:r w:rsidRPr="00E51086">
              <w:rPr>
                <w:rFonts w:ascii="Times New Roman" w:hAnsi="Times New Roman"/>
                <w:bCs/>
                <w:sz w:val="24"/>
                <w:szCs w:val="24"/>
                <w:lang w:val="mn-MN"/>
              </w:rPr>
              <w:t>(70-99 хүртэл хувь)</w:t>
            </w:r>
          </w:p>
          <w:p w:rsidR="0009299A" w:rsidRPr="00E51086" w:rsidRDefault="0009299A" w:rsidP="00D35E4C">
            <w:pPr>
              <w:tabs>
                <w:tab w:val="left" w:pos="709"/>
                <w:tab w:val="left" w:pos="2268"/>
                <w:tab w:val="left" w:pos="5387"/>
              </w:tabs>
              <w:spacing w:line="240" w:lineRule="auto"/>
              <w:ind w:left="113" w:right="113"/>
              <w:jc w:val="center"/>
              <w:rPr>
                <w:rFonts w:ascii="Times New Roman" w:hAnsi="Times New Roman"/>
                <w:sz w:val="24"/>
                <w:szCs w:val="24"/>
                <w:lang w:val="mn-MN"/>
              </w:rPr>
            </w:pPr>
          </w:p>
        </w:tc>
        <w:tc>
          <w:tcPr>
            <w:tcW w:w="993" w:type="dxa"/>
            <w:shd w:val="clear" w:color="auto" w:fill="F2F2F2"/>
            <w:textDirection w:val="btLr"/>
            <w:vAlign w:val="center"/>
          </w:tcPr>
          <w:p w:rsidR="0009299A" w:rsidRPr="00E51086" w:rsidRDefault="0009299A" w:rsidP="00D35E4C">
            <w:pPr>
              <w:spacing w:line="240" w:lineRule="auto"/>
              <w:contextualSpacing/>
              <w:jc w:val="center"/>
              <w:rPr>
                <w:rFonts w:ascii="Times New Roman" w:hAnsi="Times New Roman"/>
                <w:b/>
                <w:sz w:val="24"/>
                <w:szCs w:val="24"/>
                <w:lang w:val="mn-MN"/>
              </w:rPr>
            </w:pPr>
            <w:r w:rsidRPr="00E51086">
              <w:rPr>
                <w:rFonts w:ascii="Times New Roman" w:hAnsi="Times New Roman"/>
                <w:b/>
                <w:sz w:val="24"/>
                <w:szCs w:val="24"/>
                <w:lang w:val="mn-MN"/>
              </w:rPr>
              <w:t xml:space="preserve">30 хувь </w:t>
            </w:r>
          </w:p>
          <w:p w:rsidR="0009299A" w:rsidRPr="00E51086" w:rsidRDefault="0009299A" w:rsidP="00D35E4C">
            <w:pPr>
              <w:spacing w:line="240" w:lineRule="auto"/>
              <w:contextualSpacing/>
              <w:jc w:val="center"/>
              <w:rPr>
                <w:rFonts w:ascii="Times New Roman" w:hAnsi="Times New Roman"/>
                <w:bCs/>
                <w:sz w:val="24"/>
                <w:szCs w:val="24"/>
                <w:lang w:val="mn-MN"/>
              </w:rPr>
            </w:pPr>
            <w:r w:rsidRPr="00E51086">
              <w:rPr>
                <w:rFonts w:ascii="Times New Roman" w:hAnsi="Times New Roman"/>
                <w:bCs/>
                <w:sz w:val="24"/>
                <w:szCs w:val="24"/>
                <w:lang w:val="mn-MN"/>
              </w:rPr>
              <w:t>(31-69 хүртэл хувь)</w:t>
            </w:r>
          </w:p>
          <w:p w:rsidR="0009299A" w:rsidRPr="00E51086" w:rsidRDefault="0009299A" w:rsidP="00D35E4C">
            <w:pPr>
              <w:tabs>
                <w:tab w:val="left" w:pos="709"/>
                <w:tab w:val="left" w:pos="2268"/>
                <w:tab w:val="left" w:pos="5387"/>
              </w:tabs>
              <w:spacing w:line="240" w:lineRule="auto"/>
              <w:ind w:left="113" w:right="113"/>
              <w:jc w:val="center"/>
              <w:rPr>
                <w:rFonts w:ascii="Times New Roman" w:hAnsi="Times New Roman"/>
                <w:sz w:val="24"/>
                <w:szCs w:val="24"/>
                <w:lang w:val="mn-MN"/>
              </w:rPr>
            </w:pPr>
          </w:p>
        </w:tc>
        <w:tc>
          <w:tcPr>
            <w:tcW w:w="992" w:type="dxa"/>
            <w:shd w:val="clear" w:color="auto" w:fill="F2F2F2"/>
            <w:textDirection w:val="btLr"/>
          </w:tcPr>
          <w:p w:rsidR="0009299A" w:rsidRPr="00E51086" w:rsidRDefault="0009299A" w:rsidP="00D35E4C">
            <w:pPr>
              <w:spacing w:line="240" w:lineRule="auto"/>
              <w:contextualSpacing/>
              <w:jc w:val="center"/>
              <w:rPr>
                <w:rFonts w:ascii="Times New Roman" w:hAnsi="Times New Roman"/>
                <w:b/>
                <w:sz w:val="24"/>
                <w:szCs w:val="24"/>
                <w:lang w:val="mn-MN"/>
              </w:rPr>
            </w:pPr>
            <w:r w:rsidRPr="00E51086">
              <w:rPr>
                <w:rFonts w:ascii="Times New Roman" w:hAnsi="Times New Roman"/>
                <w:b/>
                <w:sz w:val="24"/>
                <w:szCs w:val="24"/>
                <w:lang w:val="mn-MN"/>
              </w:rPr>
              <w:t xml:space="preserve">0 хувь </w:t>
            </w:r>
          </w:p>
          <w:p w:rsidR="0009299A" w:rsidRPr="00E51086" w:rsidRDefault="0009299A" w:rsidP="00D35E4C">
            <w:pPr>
              <w:spacing w:line="240" w:lineRule="auto"/>
              <w:contextualSpacing/>
              <w:jc w:val="center"/>
              <w:rPr>
                <w:rFonts w:ascii="Times New Roman" w:hAnsi="Times New Roman"/>
                <w:bCs/>
                <w:sz w:val="24"/>
                <w:szCs w:val="24"/>
                <w:lang w:val="mn-MN"/>
              </w:rPr>
            </w:pPr>
            <w:r w:rsidRPr="00E51086">
              <w:rPr>
                <w:rFonts w:ascii="Times New Roman" w:hAnsi="Times New Roman"/>
                <w:bCs/>
                <w:sz w:val="24"/>
                <w:szCs w:val="24"/>
                <w:lang w:val="mn-MN"/>
              </w:rPr>
              <w:t>(0-30 хүртэл хувь)</w:t>
            </w:r>
          </w:p>
          <w:p w:rsidR="0009299A" w:rsidRPr="00E51086" w:rsidRDefault="0009299A" w:rsidP="00D35E4C">
            <w:pPr>
              <w:tabs>
                <w:tab w:val="left" w:pos="709"/>
                <w:tab w:val="left" w:pos="2268"/>
                <w:tab w:val="left" w:pos="5387"/>
              </w:tabs>
              <w:spacing w:line="240" w:lineRule="auto"/>
              <w:jc w:val="center"/>
              <w:rPr>
                <w:rFonts w:ascii="Times New Roman" w:hAnsi="Times New Roman"/>
                <w:sz w:val="24"/>
                <w:szCs w:val="24"/>
                <w:lang w:val="mn-MN"/>
              </w:rPr>
            </w:pPr>
          </w:p>
        </w:tc>
        <w:tc>
          <w:tcPr>
            <w:tcW w:w="1134" w:type="dxa"/>
            <w:shd w:val="clear" w:color="auto" w:fill="F2F2F2"/>
            <w:textDirection w:val="btLr"/>
            <w:vAlign w:val="center"/>
          </w:tcPr>
          <w:p w:rsidR="0009299A" w:rsidRPr="00E51086" w:rsidRDefault="0009299A" w:rsidP="00D35E4C">
            <w:pPr>
              <w:tabs>
                <w:tab w:val="left" w:pos="709"/>
                <w:tab w:val="left" w:pos="2268"/>
                <w:tab w:val="left" w:pos="5387"/>
              </w:tabs>
              <w:spacing w:line="240" w:lineRule="auto"/>
              <w:jc w:val="center"/>
              <w:rPr>
                <w:rFonts w:ascii="Times New Roman" w:hAnsi="Times New Roman"/>
                <w:b/>
                <w:bCs/>
                <w:sz w:val="24"/>
                <w:szCs w:val="24"/>
                <w:lang w:val="mn-MN"/>
              </w:rPr>
            </w:pPr>
            <w:r w:rsidRPr="00E51086">
              <w:rPr>
                <w:rFonts w:ascii="Times New Roman" w:hAnsi="Times New Roman"/>
                <w:b/>
                <w:sz w:val="24"/>
                <w:szCs w:val="24"/>
                <w:lang w:val="mn-MN"/>
              </w:rPr>
              <w:t>Хэрэгжилт тооцох хугацаа болоогүй</w:t>
            </w:r>
          </w:p>
        </w:tc>
        <w:tc>
          <w:tcPr>
            <w:tcW w:w="1134" w:type="dxa"/>
            <w:shd w:val="clear" w:color="auto" w:fill="F2F2F2"/>
            <w:textDirection w:val="btLr"/>
            <w:vAlign w:val="center"/>
            <w:hideMark/>
          </w:tcPr>
          <w:p w:rsidR="0009299A" w:rsidRPr="00E51086" w:rsidRDefault="0009299A" w:rsidP="00D35E4C">
            <w:pPr>
              <w:ind w:left="-57" w:right="-57"/>
              <w:jc w:val="center"/>
              <w:rPr>
                <w:rFonts w:ascii="Times New Roman" w:hAnsi="Times New Roman"/>
                <w:b/>
                <w:sz w:val="24"/>
                <w:szCs w:val="24"/>
              </w:rPr>
            </w:pPr>
            <w:proofErr w:type="spellStart"/>
            <w:r w:rsidRPr="00E51086">
              <w:rPr>
                <w:rFonts w:ascii="Times New Roman" w:hAnsi="Times New Roman"/>
                <w:b/>
                <w:sz w:val="24"/>
                <w:szCs w:val="24"/>
              </w:rPr>
              <w:t>Гүйцэтгэлийн</w:t>
            </w:r>
            <w:proofErr w:type="spellEnd"/>
            <w:r w:rsidRPr="00E51086">
              <w:rPr>
                <w:rFonts w:ascii="Times New Roman" w:hAnsi="Times New Roman"/>
                <w:b/>
                <w:sz w:val="24"/>
                <w:szCs w:val="24"/>
              </w:rPr>
              <w:t xml:space="preserve"> </w:t>
            </w:r>
          </w:p>
          <w:p w:rsidR="0009299A" w:rsidRPr="00E51086" w:rsidRDefault="0009299A" w:rsidP="00D35E4C">
            <w:pPr>
              <w:tabs>
                <w:tab w:val="left" w:pos="709"/>
                <w:tab w:val="left" w:pos="2268"/>
                <w:tab w:val="left" w:pos="5387"/>
              </w:tabs>
              <w:spacing w:line="240" w:lineRule="auto"/>
              <w:ind w:left="113" w:right="113"/>
              <w:jc w:val="center"/>
              <w:rPr>
                <w:rFonts w:ascii="Times New Roman" w:hAnsi="Times New Roman"/>
                <w:b/>
                <w:bCs/>
                <w:sz w:val="24"/>
                <w:szCs w:val="24"/>
              </w:rPr>
            </w:pPr>
            <w:proofErr w:type="spellStart"/>
            <w:r w:rsidRPr="00E51086">
              <w:rPr>
                <w:rFonts w:ascii="Times New Roman" w:hAnsi="Times New Roman"/>
                <w:b/>
                <w:sz w:val="24"/>
                <w:szCs w:val="24"/>
              </w:rPr>
              <w:t>хувь</w:t>
            </w:r>
            <w:proofErr w:type="spellEnd"/>
          </w:p>
        </w:tc>
        <w:tc>
          <w:tcPr>
            <w:tcW w:w="1021"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9299A" w:rsidRPr="00E51086" w:rsidRDefault="0009299A" w:rsidP="00D35E4C">
            <w:pPr>
              <w:tabs>
                <w:tab w:val="left" w:pos="709"/>
                <w:tab w:val="left" w:pos="2268"/>
                <w:tab w:val="left" w:pos="5387"/>
              </w:tabs>
              <w:spacing w:line="240" w:lineRule="auto"/>
              <w:ind w:left="113" w:right="113"/>
              <w:jc w:val="center"/>
              <w:rPr>
                <w:rFonts w:ascii="Times New Roman" w:hAnsi="Times New Roman"/>
                <w:b/>
                <w:bCs/>
                <w:sz w:val="24"/>
                <w:szCs w:val="24"/>
              </w:rPr>
            </w:pPr>
            <w:proofErr w:type="spellStart"/>
            <w:r w:rsidRPr="00E51086">
              <w:rPr>
                <w:rFonts w:ascii="Times New Roman" w:hAnsi="Times New Roman"/>
                <w:b/>
                <w:bCs/>
                <w:sz w:val="24"/>
                <w:szCs w:val="24"/>
              </w:rPr>
              <w:t>Оноо</w:t>
            </w:r>
            <w:proofErr w:type="spellEnd"/>
          </w:p>
        </w:tc>
      </w:tr>
      <w:tr w:rsidR="0009299A" w:rsidRPr="00E51086" w:rsidTr="00D35E4C">
        <w:trPr>
          <w:trHeight w:val="70"/>
        </w:trPr>
        <w:tc>
          <w:tcPr>
            <w:tcW w:w="425" w:type="dxa"/>
            <w:tcBorders>
              <w:top w:val="single" w:sz="4" w:space="0" w:color="auto"/>
              <w:left w:val="single" w:sz="4" w:space="0" w:color="auto"/>
              <w:bottom w:val="single" w:sz="4" w:space="0" w:color="auto"/>
              <w:right w:val="single" w:sz="4" w:space="0" w:color="auto"/>
            </w:tcBorders>
            <w:vAlign w:val="center"/>
          </w:tcPr>
          <w:p w:rsidR="0009299A" w:rsidRPr="0009299A" w:rsidRDefault="0009299A" w:rsidP="00D35E4C">
            <w:pPr>
              <w:tabs>
                <w:tab w:val="left" w:pos="709"/>
                <w:tab w:val="left" w:pos="2268"/>
                <w:tab w:val="left" w:pos="5387"/>
              </w:tabs>
              <w:spacing w:after="0" w:line="240" w:lineRule="auto"/>
              <w:jc w:val="center"/>
              <w:rPr>
                <w:rFonts w:ascii="Times New Roman" w:hAnsi="Times New Roman"/>
                <w:sz w:val="24"/>
                <w:szCs w:val="24"/>
                <w:lang w:val="mn-MN"/>
              </w:rPr>
            </w:pPr>
            <w:r w:rsidRPr="0009299A">
              <w:rPr>
                <w:rFonts w:ascii="Times New Roman" w:hAnsi="Times New Roman"/>
                <w:sz w:val="24"/>
                <w:szCs w:val="24"/>
                <w:lang w:val="mn-MN"/>
              </w:rPr>
              <w:t>1</w:t>
            </w:r>
          </w:p>
        </w:tc>
        <w:tc>
          <w:tcPr>
            <w:tcW w:w="5783" w:type="dxa"/>
            <w:tcBorders>
              <w:top w:val="single" w:sz="4" w:space="0" w:color="auto"/>
              <w:left w:val="single" w:sz="4" w:space="0" w:color="auto"/>
              <w:bottom w:val="single" w:sz="4" w:space="0" w:color="auto"/>
              <w:right w:val="single" w:sz="4" w:space="0" w:color="auto"/>
            </w:tcBorders>
            <w:hideMark/>
          </w:tcPr>
          <w:p w:rsidR="0009299A" w:rsidRPr="0009299A" w:rsidRDefault="0009299A" w:rsidP="00D35E4C">
            <w:pPr>
              <w:spacing w:after="0" w:line="240" w:lineRule="auto"/>
              <w:jc w:val="both"/>
              <w:rPr>
                <w:rFonts w:ascii="Times New Roman" w:hAnsi="Times New Roman"/>
                <w:bCs/>
                <w:sz w:val="24"/>
                <w:szCs w:val="24"/>
              </w:rPr>
            </w:pPr>
            <w:r w:rsidRPr="0009299A">
              <w:rPr>
                <w:rFonts w:ascii="Times New Roman" w:hAnsi="Times New Roman" w:cs="Times New Roman"/>
                <w:lang w:val="mn-MN"/>
              </w:rPr>
              <w:t>Төрийн байгууллагуудад авлигаас урьдчилан сэргийлэх шудрага ёсыг тогтоох</w:t>
            </w:r>
          </w:p>
        </w:tc>
        <w:tc>
          <w:tcPr>
            <w:tcW w:w="1134" w:type="dxa"/>
            <w:tcBorders>
              <w:top w:val="single" w:sz="4" w:space="0" w:color="auto"/>
              <w:left w:val="single" w:sz="4" w:space="0" w:color="auto"/>
              <w:bottom w:val="single" w:sz="4" w:space="0" w:color="auto"/>
              <w:right w:val="single" w:sz="4" w:space="0" w:color="auto"/>
            </w:tcBorders>
            <w:vAlign w:val="center"/>
          </w:tcPr>
          <w:p w:rsidR="0009299A" w:rsidRPr="00E51086" w:rsidRDefault="0009299A" w:rsidP="00D35E4C">
            <w:pPr>
              <w:spacing w:after="0" w:line="240" w:lineRule="auto"/>
              <w:jc w:val="center"/>
              <w:rPr>
                <w:rFonts w:ascii="Times New Roman" w:hAnsi="Times New Roman"/>
                <w:sz w:val="24"/>
                <w:szCs w:val="24"/>
                <w:lang w:val="mn-MN"/>
              </w:rPr>
            </w:pPr>
            <w:r>
              <w:rPr>
                <w:rFonts w:ascii="Times New Roman" w:hAnsi="Times New Roman"/>
                <w:sz w:val="24"/>
                <w:szCs w:val="24"/>
                <w:lang w:val="mn-MN"/>
              </w:rPr>
              <w:t>2</w:t>
            </w:r>
          </w:p>
        </w:tc>
        <w:tc>
          <w:tcPr>
            <w:tcW w:w="992" w:type="dxa"/>
            <w:tcBorders>
              <w:top w:val="single" w:sz="4" w:space="0" w:color="auto"/>
              <w:left w:val="single" w:sz="4" w:space="0" w:color="auto"/>
              <w:bottom w:val="single" w:sz="4" w:space="0" w:color="auto"/>
              <w:right w:val="single" w:sz="4" w:space="0" w:color="auto"/>
            </w:tcBorders>
            <w:vAlign w:val="center"/>
          </w:tcPr>
          <w:p w:rsidR="0009299A" w:rsidRPr="00E51086" w:rsidRDefault="0009299A" w:rsidP="00D35E4C">
            <w:pPr>
              <w:spacing w:after="0" w:line="240" w:lineRule="auto"/>
              <w:jc w:val="center"/>
              <w:rPr>
                <w:rFonts w:ascii="Times New Roman" w:hAnsi="Times New Roman"/>
                <w:bCs/>
                <w:sz w:val="24"/>
                <w:szCs w:val="24"/>
                <w:lang w:val="mn-MN"/>
              </w:rPr>
            </w:pPr>
            <w:r>
              <w:rPr>
                <w:rFonts w:ascii="Times New Roman" w:hAnsi="Times New Roman"/>
                <w:bCs/>
                <w:sz w:val="24"/>
                <w:szCs w:val="24"/>
                <w:lang w:val="mn-MN"/>
              </w:rPr>
              <w:t>2</w:t>
            </w:r>
          </w:p>
        </w:tc>
        <w:tc>
          <w:tcPr>
            <w:tcW w:w="992" w:type="dxa"/>
            <w:tcBorders>
              <w:top w:val="single" w:sz="4" w:space="0" w:color="auto"/>
              <w:left w:val="single" w:sz="4" w:space="0" w:color="auto"/>
              <w:bottom w:val="single" w:sz="4" w:space="0" w:color="auto"/>
              <w:right w:val="single" w:sz="4" w:space="0" w:color="auto"/>
            </w:tcBorders>
            <w:vAlign w:val="center"/>
          </w:tcPr>
          <w:p w:rsidR="0009299A" w:rsidRPr="00E51086" w:rsidRDefault="0009299A" w:rsidP="00D35E4C">
            <w:pPr>
              <w:spacing w:after="0" w:line="240" w:lineRule="auto"/>
              <w:jc w:val="center"/>
              <w:rPr>
                <w:rFonts w:ascii="Times New Roman" w:hAnsi="Times New Roman"/>
                <w:bCs/>
                <w:sz w:val="24"/>
                <w:szCs w:val="24"/>
                <w:lang w:val="mn-MN"/>
              </w:rPr>
            </w:pPr>
          </w:p>
        </w:tc>
        <w:tc>
          <w:tcPr>
            <w:tcW w:w="993" w:type="dxa"/>
            <w:tcBorders>
              <w:top w:val="single" w:sz="4" w:space="0" w:color="auto"/>
              <w:left w:val="single" w:sz="4" w:space="0" w:color="auto"/>
              <w:bottom w:val="single" w:sz="4" w:space="0" w:color="auto"/>
              <w:right w:val="single" w:sz="4" w:space="0" w:color="auto"/>
            </w:tcBorders>
            <w:vAlign w:val="center"/>
          </w:tcPr>
          <w:p w:rsidR="0009299A" w:rsidRPr="00E51086" w:rsidRDefault="0009299A" w:rsidP="00D35E4C">
            <w:pPr>
              <w:spacing w:after="0" w:line="240" w:lineRule="auto"/>
              <w:jc w:val="center"/>
              <w:rPr>
                <w:rFonts w:ascii="Times New Roman" w:hAnsi="Times New Roman"/>
                <w:bCs/>
                <w:sz w:val="24"/>
                <w:szCs w:val="24"/>
                <w:lang w:val="mn-MN"/>
              </w:rPr>
            </w:pPr>
          </w:p>
        </w:tc>
        <w:tc>
          <w:tcPr>
            <w:tcW w:w="992" w:type="dxa"/>
            <w:tcBorders>
              <w:top w:val="single" w:sz="4" w:space="0" w:color="auto"/>
              <w:left w:val="single" w:sz="4" w:space="0" w:color="auto"/>
              <w:bottom w:val="single" w:sz="4" w:space="0" w:color="auto"/>
              <w:right w:val="single" w:sz="4" w:space="0" w:color="auto"/>
            </w:tcBorders>
            <w:vAlign w:val="center"/>
          </w:tcPr>
          <w:p w:rsidR="0009299A" w:rsidRPr="00E51086" w:rsidRDefault="0009299A" w:rsidP="00D35E4C">
            <w:pPr>
              <w:spacing w:after="0" w:line="240" w:lineRule="auto"/>
              <w:jc w:val="center"/>
              <w:rPr>
                <w:rFonts w:ascii="Times New Roman" w:hAnsi="Times New Roman"/>
                <w:sz w:val="24"/>
                <w:szCs w:val="24"/>
                <w:lang w:val="mn-MN"/>
              </w:rPr>
            </w:pPr>
          </w:p>
        </w:tc>
        <w:tc>
          <w:tcPr>
            <w:tcW w:w="1134" w:type="dxa"/>
            <w:tcBorders>
              <w:top w:val="single" w:sz="4" w:space="0" w:color="auto"/>
              <w:left w:val="single" w:sz="4" w:space="0" w:color="auto"/>
              <w:bottom w:val="single" w:sz="4" w:space="0" w:color="auto"/>
              <w:right w:val="single" w:sz="4" w:space="0" w:color="auto"/>
            </w:tcBorders>
            <w:vAlign w:val="center"/>
          </w:tcPr>
          <w:p w:rsidR="0009299A" w:rsidRPr="00E51086" w:rsidRDefault="0009299A" w:rsidP="00D35E4C">
            <w:pPr>
              <w:spacing w:after="0" w:line="240" w:lineRule="auto"/>
              <w:jc w:val="center"/>
              <w:rPr>
                <w:rFonts w:ascii="Times New Roman" w:hAnsi="Times New Roman"/>
                <w:sz w:val="24"/>
                <w:szCs w:val="24"/>
                <w:lang w:val="mn-MN"/>
              </w:rPr>
            </w:pPr>
          </w:p>
        </w:tc>
        <w:tc>
          <w:tcPr>
            <w:tcW w:w="1134" w:type="dxa"/>
            <w:tcBorders>
              <w:top w:val="single" w:sz="4" w:space="0" w:color="auto"/>
              <w:left w:val="single" w:sz="4" w:space="0" w:color="auto"/>
              <w:bottom w:val="single" w:sz="4" w:space="0" w:color="auto"/>
              <w:right w:val="single" w:sz="4" w:space="0" w:color="auto"/>
            </w:tcBorders>
            <w:vAlign w:val="center"/>
          </w:tcPr>
          <w:p w:rsidR="0009299A" w:rsidRPr="00E51086" w:rsidRDefault="0009299A" w:rsidP="00D35E4C">
            <w:pPr>
              <w:tabs>
                <w:tab w:val="left" w:pos="709"/>
                <w:tab w:val="left" w:pos="2268"/>
                <w:tab w:val="left" w:pos="5387"/>
              </w:tabs>
              <w:spacing w:after="0" w:line="240" w:lineRule="auto"/>
              <w:jc w:val="center"/>
              <w:rPr>
                <w:rFonts w:ascii="Times New Roman" w:eastAsia="Times New Roman" w:hAnsi="Times New Roman"/>
                <w:sz w:val="24"/>
                <w:szCs w:val="24"/>
                <w:lang w:val="mn-MN" w:bidi="mn-Mong-CN"/>
              </w:rPr>
            </w:pPr>
            <w:r>
              <w:rPr>
                <w:rFonts w:ascii="Times New Roman" w:eastAsia="Times New Roman" w:hAnsi="Times New Roman"/>
                <w:sz w:val="24"/>
                <w:szCs w:val="24"/>
                <w:lang w:val="mn-MN" w:bidi="mn-Mong-CN"/>
              </w:rPr>
              <w:t>100%</w:t>
            </w:r>
          </w:p>
        </w:tc>
        <w:tc>
          <w:tcPr>
            <w:tcW w:w="1021" w:type="dxa"/>
            <w:tcBorders>
              <w:top w:val="single" w:sz="4" w:space="0" w:color="auto"/>
              <w:left w:val="single" w:sz="4" w:space="0" w:color="auto"/>
              <w:bottom w:val="single" w:sz="4" w:space="0" w:color="auto"/>
              <w:right w:val="single" w:sz="4" w:space="0" w:color="auto"/>
            </w:tcBorders>
            <w:vAlign w:val="center"/>
          </w:tcPr>
          <w:p w:rsidR="0009299A" w:rsidRPr="00E51086" w:rsidRDefault="0009299A" w:rsidP="00D35E4C">
            <w:pPr>
              <w:tabs>
                <w:tab w:val="left" w:pos="709"/>
                <w:tab w:val="left" w:pos="2268"/>
                <w:tab w:val="left" w:pos="5387"/>
              </w:tabs>
              <w:spacing w:after="0" w:line="240" w:lineRule="auto"/>
              <w:jc w:val="center"/>
              <w:rPr>
                <w:rFonts w:ascii="Times New Roman" w:eastAsia="Times New Roman" w:hAnsi="Times New Roman"/>
                <w:sz w:val="24"/>
                <w:szCs w:val="24"/>
                <w:lang w:val="mn-MN" w:bidi="mn-Mong-CN"/>
              </w:rPr>
            </w:pPr>
            <w:r>
              <w:rPr>
                <w:rFonts w:ascii="Times New Roman" w:eastAsia="Times New Roman" w:hAnsi="Times New Roman"/>
                <w:sz w:val="24"/>
                <w:szCs w:val="24"/>
                <w:lang w:val="mn-MN" w:bidi="mn-Mong-CN"/>
              </w:rPr>
              <w:t>5</w:t>
            </w:r>
          </w:p>
        </w:tc>
      </w:tr>
      <w:tr w:rsidR="0009299A" w:rsidRPr="00E51086" w:rsidTr="00D35E4C">
        <w:trPr>
          <w:trHeight w:val="70"/>
        </w:trPr>
        <w:tc>
          <w:tcPr>
            <w:tcW w:w="425" w:type="dxa"/>
            <w:tcBorders>
              <w:top w:val="single" w:sz="4" w:space="0" w:color="auto"/>
              <w:left w:val="single" w:sz="4" w:space="0" w:color="auto"/>
              <w:bottom w:val="single" w:sz="4" w:space="0" w:color="auto"/>
              <w:right w:val="single" w:sz="4" w:space="0" w:color="auto"/>
            </w:tcBorders>
            <w:vAlign w:val="center"/>
          </w:tcPr>
          <w:p w:rsidR="0009299A" w:rsidRPr="0009299A" w:rsidRDefault="0009299A" w:rsidP="00D35E4C">
            <w:pPr>
              <w:tabs>
                <w:tab w:val="left" w:pos="709"/>
                <w:tab w:val="left" w:pos="2268"/>
                <w:tab w:val="left" w:pos="5387"/>
              </w:tabs>
              <w:spacing w:after="0" w:line="240" w:lineRule="auto"/>
              <w:jc w:val="center"/>
              <w:rPr>
                <w:rFonts w:ascii="Times New Roman" w:hAnsi="Times New Roman"/>
                <w:sz w:val="24"/>
                <w:szCs w:val="24"/>
              </w:rPr>
            </w:pPr>
            <w:r w:rsidRPr="0009299A">
              <w:rPr>
                <w:rFonts w:ascii="Times New Roman" w:hAnsi="Times New Roman"/>
                <w:sz w:val="24"/>
                <w:szCs w:val="24"/>
              </w:rPr>
              <w:t>2</w:t>
            </w:r>
          </w:p>
        </w:tc>
        <w:tc>
          <w:tcPr>
            <w:tcW w:w="5783" w:type="dxa"/>
            <w:tcBorders>
              <w:top w:val="single" w:sz="4" w:space="0" w:color="auto"/>
              <w:left w:val="single" w:sz="4" w:space="0" w:color="auto"/>
              <w:bottom w:val="single" w:sz="4" w:space="0" w:color="auto"/>
              <w:right w:val="single" w:sz="4" w:space="0" w:color="auto"/>
            </w:tcBorders>
          </w:tcPr>
          <w:p w:rsidR="0009299A" w:rsidRPr="0009299A" w:rsidRDefault="0009299A" w:rsidP="00D35E4C">
            <w:pPr>
              <w:spacing w:after="0" w:line="240" w:lineRule="auto"/>
              <w:jc w:val="both"/>
              <w:rPr>
                <w:rFonts w:ascii="Times New Roman" w:hAnsi="Times New Roman"/>
                <w:bCs/>
                <w:sz w:val="24"/>
                <w:szCs w:val="24"/>
                <w:lang w:val="mn-MN"/>
              </w:rPr>
            </w:pPr>
            <w:r w:rsidRPr="0009299A">
              <w:rPr>
                <w:rFonts w:ascii="Times New Roman" w:hAnsi="Times New Roman" w:cs="Times New Roman"/>
                <w:lang w:val="mn-MN"/>
              </w:rPr>
              <w:t>Шудрага ёс, эрхэмлэх зүйлс болон ёс зүйн хэм хэмжээг дээшлүүлэх</w:t>
            </w:r>
          </w:p>
        </w:tc>
        <w:tc>
          <w:tcPr>
            <w:tcW w:w="1134" w:type="dxa"/>
            <w:tcBorders>
              <w:top w:val="single" w:sz="4" w:space="0" w:color="auto"/>
              <w:left w:val="single" w:sz="4" w:space="0" w:color="auto"/>
              <w:bottom w:val="single" w:sz="4" w:space="0" w:color="auto"/>
              <w:right w:val="single" w:sz="4" w:space="0" w:color="auto"/>
            </w:tcBorders>
            <w:vAlign w:val="center"/>
          </w:tcPr>
          <w:p w:rsidR="0009299A" w:rsidRPr="00E51086" w:rsidRDefault="0009299A" w:rsidP="00D35E4C">
            <w:pPr>
              <w:spacing w:after="0" w:line="240" w:lineRule="auto"/>
              <w:jc w:val="center"/>
              <w:rPr>
                <w:rFonts w:ascii="Times New Roman" w:hAnsi="Times New Roman"/>
                <w:sz w:val="24"/>
                <w:szCs w:val="24"/>
                <w:lang w:val="mn-MN"/>
              </w:rPr>
            </w:pPr>
            <w:r>
              <w:rPr>
                <w:rFonts w:ascii="Times New Roman" w:hAnsi="Times New Roman"/>
                <w:sz w:val="24"/>
                <w:szCs w:val="24"/>
                <w:lang w:val="mn-MN"/>
              </w:rPr>
              <w:t>4</w:t>
            </w:r>
          </w:p>
        </w:tc>
        <w:tc>
          <w:tcPr>
            <w:tcW w:w="992" w:type="dxa"/>
            <w:tcBorders>
              <w:top w:val="single" w:sz="4" w:space="0" w:color="auto"/>
              <w:left w:val="single" w:sz="4" w:space="0" w:color="auto"/>
              <w:bottom w:val="single" w:sz="4" w:space="0" w:color="auto"/>
              <w:right w:val="single" w:sz="4" w:space="0" w:color="auto"/>
            </w:tcBorders>
            <w:vAlign w:val="center"/>
          </w:tcPr>
          <w:p w:rsidR="0009299A" w:rsidRPr="00E51086" w:rsidRDefault="0009299A" w:rsidP="00D35E4C">
            <w:pPr>
              <w:spacing w:after="0" w:line="240" w:lineRule="auto"/>
              <w:jc w:val="center"/>
              <w:rPr>
                <w:rFonts w:ascii="Times New Roman" w:hAnsi="Times New Roman"/>
                <w:bCs/>
                <w:sz w:val="24"/>
                <w:szCs w:val="24"/>
                <w:lang w:val="mn-MN"/>
              </w:rPr>
            </w:pPr>
            <w:r>
              <w:rPr>
                <w:rFonts w:ascii="Times New Roman" w:hAnsi="Times New Roman"/>
                <w:bCs/>
                <w:sz w:val="24"/>
                <w:szCs w:val="24"/>
                <w:lang w:val="mn-MN"/>
              </w:rPr>
              <w:t>4</w:t>
            </w:r>
          </w:p>
        </w:tc>
        <w:tc>
          <w:tcPr>
            <w:tcW w:w="992" w:type="dxa"/>
            <w:tcBorders>
              <w:top w:val="single" w:sz="4" w:space="0" w:color="auto"/>
              <w:left w:val="single" w:sz="4" w:space="0" w:color="auto"/>
              <w:bottom w:val="single" w:sz="4" w:space="0" w:color="auto"/>
              <w:right w:val="single" w:sz="4" w:space="0" w:color="auto"/>
            </w:tcBorders>
            <w:vAlign w:val="center"/>
          </w:tcPr>
          <w:p w:rsidR="0009299A" w:rsidRPr="00E51086" w:rsidRDefault="0009299A" w:rsidP="00D35E4C">
            <w:pPr>
              <w:spacing w:after="0" w:line="240" w:lineRule="auto"/>
              <w:jc w:val="center"/>
              <w:rPr>
                <w:rFonts w:ascii="Times New Roman" w:hAnsi="Times New Roman"/>
                <w:bCs/>
                <w:sz w:val="24"/>
                <w:szCs w:val="24"/>
                <w:lang w:val="mn-MN"/>
              </w:rPr>
            </w:pPr>
          </w:p>
        </w:tc>
        <w:tc>
          <w:tcPr>
            <w:tcW w:w="993" w:type="dxa"/>
            <w:tcBorders>
              <w:top w:val="single" w:sz="4" w:space="0" w:color="auto"/>
              <w:left w:val="single" w:sz="4" w:space="0" w:color="auto"/>
              <w:bottom w:val="single" w:sz="4" w:space="0" w:color="auto"/>
              <w:right w:val="single" w:sz="4" w:space="0" w:color="auto"/>
            </w:tcBorders>
            <w:vAlign w:val="center"/>
          </w:tcPr>
          <w:p w:rsidR="0009299A" w:rsidRPr="00E51086" w:rsidRDefault="0009299A" w:rsidP="00D35E4C">
            <w:pPr>
              <w:spacing w:after="0" w:line="240" w:lineRule="auto"/>
              <w:jc w:val="center"/>
              <w:rPr>
                <w:rFonts w:ascii="Times New Roman" w:hAnsi="Times New Roman"/>
                <w:bCs/>
                <w:sz w:val="24"/>
                <w:szCs w:val="24"/>
                <w:lang w:val="mn-MN"/>
              </w:rPr>
            </w:pPr>
          </w:p>
        </w:tc>
        <w:tc>
          <w:tcPr>
            <w:tcW w:w="992" w:type="dxa"/>
            <w:tcBorders>
              <w:top w:val="single" w:sz="4" w:space="0" w:color="auto"/>
              <w:left w:val="single" w:sz="4" w:space="0" w:color="auto"/>
              <w:bottom w:val="single" w:sz="4" w:space="0" w:color="auto"/>
              <w:right w:val="single" w:sz="4" w:space="0" w:color="auto"/>
            </w:tcBorders>
            <w:vAlign w:val="center"/>
          </w:tcPr>
          <w:p w:rsidR="0009299A" w:rsidRPr="00E51086" w:rsidRDefault="0009299A" w:rsidP="00D35E4C">
            <w:pPr>
              <w:spacing w:after="0" w:line="240" w:lineRule="auto"/>
              <w:jc w:val="center"/>
              <w:rPr>
                <w:rFonts w:ascii="Times New Roman" w:hAnsi="Times New Roman"/>
                <w:bCs/>
                <w:sz w:val="24"/>
                <w:szCs w:val="24"/>
                <w:lang w:val="mn-MN"/>
              </w:rPr>
            </w:pPr>
          </w:p>
        </w:tc>
        <w:tc>
          <w:tcPr>
            <w:tcW w:w="1134" w:type="dxa"/>
            <w:tcBorders>
              <w:top w:val="single" w:sz="4" w:space="0" w:color="auto"/>
              <w:left w:val="single" w:sz="4" w:space="0" w:color="auto"/>
              <w:bottom w:val="single" w:sz="4" w:space="0" w:color="auto"/>
              <w:right w:val="single" w:sz="4" w:space="0" w:color="auto"/>
            </w:tcBorders>
            <w:vAlign w:val="center"/>
          </w:tcPr>
          <w:p w:rsidR="0009299A" w:rsidRPr="00E51086" w:rsidRDefault="0009299A" w:rsidP="00D35E4C">
            <w:pPr>
              <w:spacing w:after="0" w:line="240" w:lineRule="auto"/>
              <w:jc w:val="center"/>
              <w:rPr>
                <w:rFonts w:ascii="Times New Roman" w:hAnsi="Times New Roman"/>
                <w:bCs/>
                <w:sz w:val="24"/>
                <w:szCs w:val="24"/>
                <w:lang w:val="mn-MN"/>
              </w:rPr>
            </w:pPr>
          </w:p>
        </w:tc>
        <w:tc>
          <w:tcPr>
            <w:tcW w:w="1134" w:type="dxa"/>
            <w:tcBorders>
              <w:top w:val="single" w:sz="4" w:space="0" w:color="auto"/>
              <w:left w:val="single" w:sz="4" w:space="0" w:color="auto"/>
              <w:bottom w:val="single" w:sz="4" w:space="0" w:color="auto"/>
              <w:right w:val="single" w:sz="4" w:space="0" w:color="auto"/>
            </w:tcBorders>
            <w:vAlign w:val="center"/>
          </w:tcPr>
          <w:p w:rsidR="0009299A" w:rsidRPr="00E51086" w:rsidRDefault="0009299A" w:rsidP="00D35E4C">
            <w:pPr>
              <w:tabs>
                <w:tab w:val="left" w:pos="709"/>
                <w:tab w:val="left" w:pos="2268"/>
                <w:tab w:val="left" w:pos="5387"/>
              </w:tabs>
              <w:spacing w:after="0" w:line="240" w:lineRule="auto"/>
              <w:jc w:val="center"/>
              <w:rPr>
                <w:rFonts w:ascii="Times New Roman" w:eastAsia="Times New Roman" w:hAnsi="Times New Roman"/>
                <w:sz w:val="24"/>
                <w:szCs w:val="24"/>
                <w:lang w:val="mn-MN" w:bidi="mn-Mong-CN"/>
              </w:rPr>
            </w:pPr>
            <w:r>
              <w:rPr>
                <w:rFonts w:ascii="Times New Roman" w:eastAsia="Times New Roman" w:hAnsi="Times New Roman"/>
                <w:sz w:val="24"/>
                <w:szCs w:val="24"/>
                <w:lang w:val="mn-MN" w:bidi="mn-Mong-CN"/>
              </w:rPr>
              <w:t>100%</w:t>
            </w:r>
          </w:p>
        </w:tc>
        <w:tc>
          <w:tcPr>
            <w:tcW w:w="1021" w:type="dxa"/>
            <w:tcBorders>
              <w:top w:val="single" w:sz="4" w:space="0" w:color="auto"/>
              <w:left w:val="single" w:sz="4" w:space="0" w:color="auto"/>
              <w:bottom w:val="single" w:sz="4" w:space="0" w:color="auto"/>
              <w:right w:val="single" w:sz="4" w:space="0" w:color="auto"/>
            </w:tcBorders>
            <w:vAlign w:val="center"/>
          </w:tcPr>
          <w:p w:rsidR="0009299A" w:rsidRPr="00E51086" w:rsidRDefault="0009299A" w:rsidP="00D35E4C">
            <w:pPr>
              <w:tabs>
                <w:tab w:val="left" w:pos="709"/>
                <w:tab w:val="left" w:pos="2268"/>
                <w:tab w:val="left" w:pos="5387"/>
              </w:tabs>
              <w:spacing w:after="0" w:line="240" w:lineRule="auto"/>
              <w:jc w:val="center"/>
              <w:rPr>
                <w:rFonts w:ascii="Times New Roman" w:eastAsia="Times New Roman" w:hAnsi="Times New Roman"/>
                <w:sz w:val="24"/>
                <w:szCs w:val="24"/>
                <w:lang w:val="mn-MN" w:bidi="mn-Mong-CN"/>
              </w:rPr>
            </w:pPr>
            <w:r>
              <w:rPr>
                <w:rFonts w:ascii="Times New Roman" w:eastAsia="Times New Roman" w:hAnsi="Times New Roman"/>
                <w:sz w:val="24"/>
                <w:szCs w:val="24"/>
                <w:lang w:val="mn-MN" w:bidi="mn-Mong-CN"/>
              </w:rPr>
              <w:t>5</w:t>
            </w:r>
          </w:p>
        </w:tc>
      </w:tr>
      <w:tr w:rsidR="0009299A" w:rsidRPr="00E51086" w:rsidTr="00D35E4C">
        <w:trPr>
          <w:trHeight w:val="70"/>
        </w:trPr>
        <w:tc>
          <w:tcPr>
            <w:tcW w:w="425" w:type="dxa"/>
            <w:tcBorders>
              <w:top w:val="single" w:sz="4" w:space="0" w:color="auto"/>
              <w:left w:val="single" w:sz="4" w:space="0" w:color="auto"/>
              <w:bottom w:val="single" w:sz="4" w:space="0" w:color="auto"/>
              <w:right w:val="single" w:sz="4" w:space="0" w:color="auto"/>
            </w:tcBorders>
            <w:vAlign w:val="center"/>
          </w:tcPr>
          <w:p w:rsidR="0009299A" w:rsidRPr="0009299A" w:rsidRDefault="0009299A" w:rsidP="00D35E4C">
            <w:pPr>
              <w:tabs>
                <w:tab w:val="left" w:pos="709"/>
                <w:tab w:val="left" w:pos="2268"/>
                <w:tab w:val="left" w:pos="5387"/>
              </w:tabs>
              <w:spacing w:after="0" w:line="240" w:lineRule="auto"/>
              <w:jc w:val="center"/>
              <w:rPr>
                <w:rFonts w:ascii="Times New Roman" w:hAnsi="Times New Roman"/>
                <w:sz w:val="24"/>
                <w:szCs w:val="24"/>
                <w:lang w:val="mn-MN"/>
              </w:rPr>
            </w:pPr>
            <w:r w:rsidRPr="0009299A">
              <w:rPr>
                <w:rFonts w:ascii="Times New Roman" w:hAnsi="Times New Roman"/>
                <w:sz w:val="24"/>
                <w:szCs w:val="24"/>
                <w:lang w:val="mn-MN"/>
              </w:rPr>
              <w:t>3</w:t>
            </w:r>
          </w:p>
        </w:tc>
        <w:tc>
          <w:tcPr>
            <w:tcW w:w="5783" w:type="dxa"/>
            <w:tcBorders>
              <w:top w:val="single" w:sz="4" w:space="0" w:color="auto"/>
              <w:left w:val="single" w:sz="4" w:space="0" w:color="auto"/>
              <w:bottom w:val="single" w:sz="4" w:space="0" w:color="auto"/>
              <w:right w:val="single" w:sz="4" w:space="0" w:color="auto"/>
            </w:tcBorders>
          </w:tcPr>
          <w:p w:rsidR="0009299A" w:rsidRPr="0009299A" w:rsidRDefault="0009299A" w:rsidP="0009299A">
            <w:pPr>
              <w:spacing w:after="0" w:line="240" w:lineRule="auto"/>
              <w:jc w:val="center"/>
              <w:rPr>
                <w:rFonts w:ascii="Times New Roman" w:hAnsi="Times New Roman" w:cs="Times New Roman"/>
                <w:lang w:val="mn-MN"/>
              </w:rPr>
            </w:pPr>
            <w:r w:rsidRPr="0009299A">
              <w:rPr>
                <w:rFonts w:ascii="Times New Roman" w:hAnsi="Times New Roman" w:cs="Times New Roman"/>
                <w:lang w:val="mn-MN"/>
              </w:rPr>
              <w:t>Төрийн байгууллагуудын ажилтнуудын ёс зүйг дээшлүүлэх, соён</w:t>
            </w:r>
          </w:p>
          <w:p w:rsidR="0009299A" w:rsidRPr="0009299A" w:rsidRDefault="0009299A" w:rsidP="0009299A">
            <w:pPr>
              <w:spacing w:after="0" w:line="240" w:lineRule="auto"/>
              <w:jc w:val="both"/>
              <w:rPr>
                <w:rFonts w:ascii="Times New Roman" w:eastAsia="Times New Roman" w:hAnsi="Times New Roman" w:cs="Times New Roman"/>
                <w:bCs/>
                <w:color w:val="000000"/>
                <w:sz w:val="24"/>
                <w:szCs w:val="24"/>
              </w:rPr>
            </w:pPr>
            <w:r w:rsidRPr="0009299A">
              <w:rPr>
                <w:rFonts w:ascii="Times New Roman" w:hAnsi="Times New Roman" w:cs="Times New Roman"/>
                <w:lang w:val="mn-MN"/>
              </w:rPr>
              <w:t>гэгээрүүлэх талаар сургалт, семинар, зөвлөгөөн зохион байгуулах</w:t>
            </w:r>
          </w:p>
        </w:tc>
        <w:tc>
          <w:tcPr>
            <w:tcW w:w="1134" w:type="dxa"/>
            <w:tcBorders>
              <w:top w:val="single" w:sz="4" w:space="0" w:color="auto"/>
              <w:left w:val="single" w:sz="4" w:space="0" w:color="auto"/>
              <w:bottom w:val="single" w:sz="4" w:space="0" w:color="auto"/>
              <w:right w:val="single" w:sz="4" w:space="0" w:color="auto"/>
            </w:tcBorders>
            <w:vAlign w:val="center"/>
          </w:tcPr>
          <w:p w:rsidR="0009299A" w:rsidRPr="00E51086" w:rsidRDefault="0009299A" w:rsidP="00D35E4C">
            <w:pPr>
              <w:spacing w:after="0" w:line="240" w:lineRule="auto"/>
              <w:jc w:val="center"/>
              <w:rPr>
                <w:rFonts w:ascii="Times New Roman" w:hAnsi="Times New Roman"/>
                <w:sz w:val="24"/>
                <w:szCs w:val="24"/>
                <w:lang w:val="mn-MN"/>
              </w:rPr>
            </w:pPr>
            <w:r>
              <w:rPr>
                <w:rFonts w:ascii="Times New Roman" w:hAnsi="Times New Roman"/>
                <w:sz w:val="24"/>
                <w:szCs w:val="24"/>
                <w:lang w:val="mn-MN"/>
              </w:rPr>
              <w:t>2</w:t>
            </w:r>
          </w:p>
        </w:tc>
        <w:tc>
          <w:tcPr>
            <w:tcW w:w="992" w:type="dxa"/>
            <w:tcBorders>
              <w:top w:val="single" w:sz="4" w:space="0" w:color="auto"/>
              <w:left w:val="single" w:sz="4" w:space="0" w:color="auto"/>
              <w:bottom w:val="single" w:sz="4" w:space="0" w:color="auto"/>
              <w:right w:val="single" w:sz="4" w:space="0" w:color="auto"/>
            </w:tcBorders>
            <w:vAlign w:val="center"/>
          </w:tcPr>
          <w:p w:rsidR="0009299A" w:rsidRPr="00E51086" w:rsidRDefault="0009299A" w:rsidP="00D35E4C">
            <w:pPr>
              <w:spacing w:after="0" w:line="240" w:lineRule="auto"/>
              <w:jc w:val="center"/>
              <w:rPr>
                <w:rFonts w:ascii="Times New Roman" w:hAnsi="Times New Roman"/>
                <w:bCs/>
                <w:sz w:val="24"/>
                <w:szCs w:val="24"/>
                <w:lang w:val="mn-MN"/>
              </w:rPr>
            </w:pPr>
            <w:r>
              <w:rPr>
                <w:rFonts w:ascii="Times New Roman" w:hAnsi="Times New Roman"/>
                <w:bCs/>
                <w:sz w:val="24"/>
                <w:szCs w:val="24"/>
                <w:lang w:val="mn-MN"/>
              </w:rPr>
              <w:t>2</w:t>
            </w:r>
          </w:p>
        </w:tc>
        <w:tc>
          <w:tcPr>
            <w:tcW w:w="992" w:type="dxa"/>
            <w:tcBorders>
              <w:top w:val="single" w:sz="4" w:space="0" w:color="auto"/>
              <w:left w:val="single" w:sz="4" w:space="0" w:color="auto"/>
              <w:bottom w:val="single" w:sz="4" w:space="0" w:color="auto"/>
              <w:right w:val="single" w:sz="4" w:space="0" w:color="auto"/>
            </w:tcBorders>
            <w:vAlign w:val="center"/>
          </w:tcPr>
          <w:p w:rsidR="0009299A" w:rsidRPr="00E51086" w:rsidRDefault="0009299A" w:rsidP="00D35E4C">
            <w:pPr>
              <w:spacing w:after="0" w:line="240" w:lineRule="auto"/>
              <w:jc w:val="center"/>
              <w:rPr>
                <w:rFonts w:ascii="Times New Roman" w:hAnsi="Times New Roman"/>
                <w:bCs/>
                <w:sz w:val="24"/>
                <w:szCs w:val="24"/>
                <w:lang w:val="mn-MN"/>
              </w:rPr>
            </w:pPr>
          </w:p>
        </w:tc>
        <w:tc>
          <w:tcPr>
            <w:tcW w:w="993" w:type="dxa"/>
            <w:tcBorders>
              <w:top w:val="single" w:sz="4" w:space="0" w:color="auto"/>
              <w:left w:val="single" w:sz="4" w:space="0" w:color="auto"/>
              <w:bottom w:val="single" w:sz="4" w:space="0" w:color="auto"/>
              <w:right w:val="single" w:sz="4" w:space="0" w:color="auto"/>
            </w:tcBorders>
            <w:vAlign w:val="center"/>
          </w:tcPr>
          <w:p w:rsidR="0009299A" w:rsidRPr="00E51086" w:rsidRDefault="0009299A" w:rsidP="00D35E4C">
            <w:pPr>
              <w:spacing w:after="0" w:line="240" w:lineRule="auto"/>
              <w:jc w:val="center"/>
              <w:rPr>
                <w:rFonts w:ascii="Times New Roman" w:hAnsi="Times New Roman"/>
                <w:bCs/>
                <w:sz w:val="24"/>
                <w:szCs w:val="24"/>
                <w:lang w:val="mn-MN"/>
              </w:rPr>
            </w:pPr>
          </w:p>
        </w:tc>
        <w:tc>
          <w:tcPr>
            <w:tcW w:w="992" w:type="dxa"/>
            <w:tcBorders>
              <w:top w:val="single" w:sz="4" w:space="0" w:color="auto"/>
              <w:left w:val="single" w:sz="4" w:space="0" w:color="auto"/>
              <w:bottom w:val="single" w:sz="4" w:space="0" w:color="auto"/>
              <w:right w:val="single" w:sz="4" w:space="0" w:color="auto"/>
            </w:tcBorders>
            <w:vAlign w:val="center"/>
          </w:tcPr>
          <w:p w:rsidR="0009299A" w:rsidRPr="00E51086" w:rsidRDefault="0009299A" w:rsidP="00D35E4C">
            <w:pPr>
              <w:spacing w:after="0" w:line="240" w:lineRule="auto"/>
              <w:jc w:val="center"/>
              <w:rPr>
                <w:rFonts w:ascii="Times New Roman" w:hAnsi="Times New Roman"/>
                <w:bCs/>
                <w:sz w:val="24"/>
                <w:szCs w:val="24"/>
                <w:lang w:val="mn-MN"/>
              </w:rPr>
            </w:pPr>
          </w:p>
        </w:tc>
        <w:tc>
          <w:tcPr>
            <w:tcW w:w="1134" w:type="dxa"/>
            <w:tcBorders>
              <w:top w:val="single" w:sz="4" w:space="0" w:color="auto"/>
              <w:left w:val="single" w:sz="4" w:space="0" w:color="auto"/>
              <w:bottom w:val="single" w:sz="4" w:space="0" w:color="auto"/>
              <w:right w:val="single" w:sz="4" w:space="0" w:color="auto"/>
            </w:tcBorders>
            <w:vAlign w:val="center"/>
          </w:tcPr>
          <w:p w:rsidR="0009299A" w:rsidRPr="00E51086" w:rsidRDefault="0009299A" w:rsidP="00D35E4C">
            <w:pPr>
              <w:spacing w:after="0" w:line="240" w:lineRule="auto"/>
              <w:jc w:val="center"/>
              <w:rPr>
                <w:rFonts w:ascii="Times New Roman" w:hAnsi="Times New Roman"/>
                <w:bCs/>
                <w:sz w:val="24"/>
                <w:szCs w:val="24"/>
                <w:lang w:val="mn-MN"/>
              </w:rPr>
            </w:pPr>
          </w:p>
        </w:tc>
        <w:tc>
          <w:tcPr>
            <w:tcW w:w="1134" w:type="dxa"/>
            <w:tcBorders>
              <w:top w:val="single" w:sz="4" w:space="0" w:color="auto"/>
              <w:left w:val="single" w:sz="4" w:space="0" w:color="auto"/>
              <w:bottom w:val="single" w:sz="4" w:space="0" w:color="auto"/>
              <w:right w:val="single" w:sz="4" w:space="0" w:color="auto"/>
            </w:tcBorders>
            <w:vAlign w:val="center"/>
          </w:tcPr>
          <w:p w:rsidR="0009299A" w:rsidRPr="00E51086" w:rsidRDefault="0009299A" w:rsidP="00D35E4C">
            <w:pPr>
              <w:tabs>
                <w:tab w:val="left" w:pos="709"/>
                <w:tab w:val="left" w:pos="2268"/>
                <w:tab w:val="left" w:pos="5387"/>
              </w:tabs>
              <w:spacing w:after="0" w:line="240" w:lineRule="auto"/>
              <w:jc w:val="center"/>
              <w:rPr>
                <w:rFonts w:ascii="Times New Roman" w:eastAsia="Times New Roman" w:hAnsi="Times New Roman"/>
                <w:sz w:val="24"/>
                <w:szCs w:val="24"/>
                <w:lang w:val="mn-MN" w:bidi="mn-Mong-CN"/>
              </w:rPr>
            </w:pPr>
            <w:r>
              <w:rPr>
                <w:rFonts w:ascii="Times New Roman" w:eastAsia="Times New Roman" w:hAnsi="Times New Roman"/>
                <w:sz w:val="24"/>
                <w:szCs w:val="24"/>
                <w:lang w:val="mn-MN" w:bidi="mn-Mong-CN"/>
              </w:rPr>
              <w:t>100%</w:t>
            </w:r>
          </w:p>
        </w:tc>
        <w:tc>
          <w:tcPr>
            <w:tcW w:w="1021" w:type="dxa"/>
            <w:tcBorders>
              <w:top w:val="single" w:sz="4" w:space="0" w:color="auto"/>
              <w:left w:val="single" w:sz="4" w:space="0" w:color="auto"/>
              <w:bottom w:val="single" w:sz="4" w:space="0" w:color="auto"/>
              <w:right w:val="single" w:sz="4" w:space="0" w:color="auto"/>
            </w:tcBorders>
            <w:vAlign w:val="center"/>
          </w:tcPr>
          <w:p w:rsidR="0009299A" w:rsidRPr="00E51086" w:rsidRDefault="0009299A" w:rsidP="00D35E4C">
            <w:pPr>
              <w:tabs>
                <w:tab w:val="left" w:pos="709"/>
                <w:tab w:val="left" w:pos="2268"/>
                <w:tab w:val="left" w:pos="5387"/>
              </w:tabs>
              <w:spacing w:after="0" w:line="240" w:lineRule="auto"/>
              <w:jc w:val="center"/>
              <w:rPr>
                <w:rFonts w:ascii="Times New Roman" w:eastAsia="Times New Roman" w:hAnsi="Times New Roman"/>
                <w:sz w:val="24"/>
                <w:szCs w:val="24"/>
                <w:lang w:val="mn-MN" w:bidi="mn-Mong-CN"/>
              </w:rPr>
            </w:pPr>
            <w:r>
              <w:rPr>
                <w:rFonts w:ascii="Times New Roman" w:eastAsia="Times New Roman" w:hAnsi="Times New Roman"/>
                <w:sz w:val="24"/>
                <w:szCs w:val="24"/>
                <w:lang w:val="mn-MN" w:bidi="mn-Mong-CN"/>
              </w:rPr>
              <w:t>5</w:t>
            </w:r>
          </w:p>
        </w:tc>
      </w:tr>
      <w:tr w:rsidR="0009299A" w:rsidRPr="00E51086" w:rsidTr="00D35E4C">
        <w:trPr>
          <w:trHeight w:val="70"/>
        </w:trPr>
        <w:tc>
          <w:tcPr>
            <w:tcW w:w="425" w:type="dxa"/>
            <w:tcBorders>
              <w:top w:val="single" w:sz="4" w:space="0" w:color="auto"/>
              <w:left w:val="single" w:sz="4" w:space="0" w:color="auto"/>
              <w:bottom w:val="single" w:sz="4" w:space="0" w:color="auto"/>
              <w:right w:val="single" w:sz="4" w:space="0" w:color="auto"/>
            </w:tcBorders>
            <w:vAlign w:val="center"/>
          </w:tcPr>
          <w:p w:rsidR="0009299A" w:rsidRPr="0009299A" w:rsidRDefault="0009299A" w:rsidP="00D35E4C">
            <w:pPr>
              <w:tabs>
                <w:tab w:val="left" w:pos="709"/>
                <w:tab w:val="left" w:pos="2268"/>
                <w:tab w:val="left" w:pos="5387"/>
              </w:tabs>
              <w:spacing w:after="0" w:line="240" w:lineRule="auto"/>
              <w:jc w:val="center"/>
              <w:rPr>
                <w:rFonts w:ascii="Times New Roman" w:hAnsi="Times New Roman"/>
                <w:sz w:val="24"/>
                <w:szCs w:val="24"/>
                <w:lang w:val="mn-MN"/>
              </w:rPr>
            </w:pPr>
            <w:r w:rsidRPr="0009299A">
              <w:rPr>
                <w:rFonts w:ascii="Times New Roman" w:hAnsi="Times New Roman"/>
                <w:sz w:val="24"/>
                <w:szCs w:val="24"/>
                <w:lang w:val="mn-MN"/>
              </w:rPr>
              <w:t>4</w:t>
            </w:r>
          </w:p>
        </w:tc>
        <w:tc>
          <w:tcPr>
            <w:tcW w:w="5783" w:type="dxa"/>
            <w:tcBorders>
              <w:top w:val="single" w:sz="4" w:space="0" w:color="auto"/>
              <w:left w:val="single" w:sz="4" w:space="0" w:color="auto"/>
              <w:bottom w:val="single" w:sz="4" w:space="0" w:color="auto"/>
              <w:right w:val="single" w:sz="4" w:space="0" w:color="auto"/>
            </w:tcBorders>
          </w:tcPr>
          <w:p w:rsidR="0009299A" w:rsidRPr="0009299A" w:rsidRDefault="0009299A" w:rsidP="00D35E4C">
            <w:pPr>
              <w:spacing w:after="0" w:line="240" w:lineRule="auto"/>
              <w:jc w:val="both"/>
              <w:rPr>
                <w:rFonts w:ascii="Times New Roman" w:eastAsia="Times New Roman" w:hAnsi="Times New Roman" w:cs="Times New Roman"/>
                <w:bCs/>
                <w:color w:val="000000"/>
                <w:sz w:val="24"/>
                <w:szCs w:val="24"/>
              </w:rPr>
            </w:pPr>
            <w:r w:rsidRPr="0009299A">
              <w:rPr>
                <w:rFonts w:ascii="Times New Roman" w:hAnsi="Times New Roman" w:cs="Times New Roman"/>
                <w:lang w:val="mn-MN"/>
              </w:rPr>
              <w:t>Авлигыг үүсгэж болзошгүй дүрэм, журмыг хянах, хариуцлагын тогтолцоог бий болгох</w:t>
            </w:r>
          </w:p>
        </w:tc>
        <w:tc>
          <w:tcPr>
            <w:tcW w:w="1134" w:type="dxa"/>
            <w:tcBorders>
              <w:top w:val="single" w:sz="4" w:space="0" w:color="auto"/>
              <w:left w:val="single" w:sz="4" w:space="0" w:color="auto"/>
              <w:bottom w:val="single" w:sz="4" w:space="0" w:color="auto"/>
              <w:right w:val="single" w:sz="4" w:space="0" w:color="auto"/>
            </w:tcBorders>
            <w:vAlign w:val="center"/>
          </w:tcPr>
          <w:p w:rsidR="0009299A" w:rsidRPr="00E51086" w:rsidRDefault="0009299A" w:rsidP="00D35E4C">
            <w:pPr>
              <w:spacing w:after="0" w:line="240" w:lineRule="auto"/>
              <w:jc w:val="center"/>
              <w:rPr>
                <w:rFonts w:ascii="Times New Roman" w:hAnsi="Times New Roman"/>
                <w:sz w:val="24"/>
                <w:szCs w:val="24"/>
                <w:lang w:val="mn-MN"/>
              </w:rPr>
            </w:pPr>
            <w:r>
              <w:rPr>
                <w:rFonts w:ascii="Times New Roman" w:hAnsi="Times New Roman"/>
                <w:sz w:val="24"/>
                <w:szCs w:val="24"/>
                <w:lang w:val="mn-MN"/>
              </w:rPr>
              <w:t>6</w:t>
            </w:r>
          </w:p>
        </w:tc>
        <w:tc>
          <w:tcPr>
            <w:tcW w:w="992" w:type="dxa"/>
            <w:tcBorders>
              <w:top w:val="single" w:sz="4" w:space="0" w:color="auto"/>
              <w:left w:val="single" w:sz="4" w:space="0" w:color="auto"/>
              <w:bottom w:val="single" w:sz="4" w:space="0" w:color="auto"/>
              <w:right w:val="single" w:sz="4" w:space="0" w:color="auto"/>
            </w:tcBorders>
            <w:vAlign w:val="center"/>
          </w:tcPr>
          <w:p w:rsidR="0009299A" w:rsidRPr="00E51086" w:rsidRDefault="0009299A" w:rsidP="00D35E4C">
            <w:pPr>
              <w:spacing w:after="0" w:line="240" w:lineRule="auto"/>
              <w:jc w:val="center"/>
              <w:rPr>
                <w:rFonts w:ascii="Times New Roman" w:hAnsi="Times New Roman"/>
                <w:bCs/>
                <w:sz w:val="24"/>
                <w:szCs w:val="24"/>
                <w:lang w:val="mn-MN"/>
              </w:rPr>
            </w:pPr>
            <w:r>
              <w:rPr>
                <w:rFonts w:ascii="Times New Roman" w:hAnsi="Times New Roman"/>
                <w:bCs/>
                <w:sz w:val="24"/>
                <w:szCs w:val="24"/>
                <w:lang w:val="mn-MN"/>
              </w:rPr>
              <w:t>5</w:t>
            </w:r>
          </w:p>
        </w:tc>
        <w:tc>
          <w:tcPr>
            <w:tcW w:w="992" w:type="dxa"/>
            <w:tcBorders>
              <w:top w:val="single" w:sz="4" w:space="0" w:color="auto"/>
              <w:left w:val="single" w:sz="4" w:space="0" w:color="auto"/>
              <w:bottom w:val="single" w:sz="4" w:space="0" w:color="auto"/>
              <w:right w:val="single" w:sz="4" w:space="0" w:color="auto"/>
            </w:tcBorders>
            <w:vAlign w:val="center"/>
          </w:tcPr>
          <w:p w:rsidR="0009299A" w:rsidRPr="00E51086" w:rsidRDefault="0009299A" w:rsidP="00D35E4C">
            <w:pPr>
              <w:spacing w:after="0" w:line="240" w:lineRule="auto"/>
              <w:jc w:val="center"/>
              <w:rPr>
                <w:rFonts w:ascii="Times New Roman" w:hAnsi="Times New Roman"/>
                <w:bCs/>
                <w:sz w:val="24"/>
                <w:szCs w:val="24"/>
                <w:lang w:val="mn-MN"/>
              </w:rPr>
            </w:pPr>
          </w:p>
        </w:tc>
        <w:tc>
          <w:tcPr>
            <w:tcW w:w="993" w:type="dxa"/>
            <w:tcBorders>
              <w:top w:val="single" w:sz="4" w:space="0" w:color="auto"/>
              <w:left w:val="single" w:sz="4" w:space="0" w:color="auto"/>
              <w:bottom w:val="single" w:sz="4" w:space="0" w:color="auto"/>
              <w:right w:val="single" w:sz="4" w:space="0" w:color="auto"/>
            </w:tcBorders>
            <w:vAlign w:val="center"/>
          </w:tcPr>
          <w:p w:rsidR="0009299A" w:rsidRPr="00E51086" w:rsidRDefault="0009299A" w:rsidP="00D35E4C">
            <w:pPr>
              <w:spacing w:after="0" w:line="240" w:lineRule="auto"/>
              <w:jc w:val="center"/>
              <w:rPr>
                <w:rFonts w:ascii="Times New Roman" w:hAnsi="Times New Roman"/>
                <w:bCs/>
                <w:sz w:val="24"/>
                <w:szCs w:val="24"/>
                <w:lang w:val="mn-MN"/>
              </w:rPr>
            </w:pPr>
          </w:p>
        </w:tc>
        <w:tc>
          <w:tcPr>
            <w:tcW w:w="992" w:type="dxa"/>
            <w:tcBorders>
              <w:top w:val="single" w:sz="4" w:space="0" w:color="auto"/>
              <w:left w:val="single" w:sz="4" w:space="0" w:color="auto"/>
              <w:bottom w:val="single" w:sz="4" w:space="0" w:color="auto"/>
              <w:right w:val="single" w:sz="4" w:space="0" w:color="auto"/>
            </w:tcBorders>
            <w:vAlign w:val="center"/>
          </w:tcPr>
          <w:p w:rsidR="0009299A" w:rsidRPr="00E51086" w:rsidRDefault="0009299A" w:rsidP="00D35E4C">
            <w:pPr>
              <w:spacing w:after="0" w:line="240" w:lineRule="auto"/>
              <w:jc w:val="center"/>
              <w:rPr>
                <w:rFonts w:ascii="Times New Roman" w:hAnsi="Times New Roman"/>
                <w:bCs/>
                <w:sz w:val="24"/>
                <w:szCs w:val="24"/>
                <w:lang w:val="mn-MN"/>
              </w:rPr>
            </w:pPr>
          </w:p>
        </w:tc>
        <w:tc>
          <w:tcPr>
            <w:tcW w:w="1134" w:type="dxa"/>
            <w:tcBorders>
              <w:top w:val="single" w:sz="4" w:space="0" w:color="auto"/>
              <w:left w:val="single" w:sz="4" w:space="0" w:color="auto"/>
              <w:bottom w:val="single" w:sz="4" w:space="0" w:color="auto"/>
              <w:right w:val="single" w:sz="4" w:space="0" w:color="auto"/>
            </w:tcBorders>
            <w:vAlign w:val="center"/>
          </w:tcPr>
          <w:p w:rsidR="0009299A" w:rsidRPr="00E51086" w:rsidRDefault="0009299A" w:rsidP="00D35E4C">
            <w:pPr>
              <w:spacing w:after="0" w:line="240" w:lineRule="auto"/>
              <w:jc w:val="center"/>
              <w:rPr>
                <w:rFonts w:ascii="Times New Roman" w:hAnsi="Times New Roman"/>
                <w:bCs/>
                <w:sz w:val="24"/>
                <w:szCs w:val="24"/>
                <w:lang w:val="mn-MN"/>
              </w:rPr>
            </w:pPr>
            <w:r>
              <w:rPr>
                <w:rFonts w:ascii="Times New Roman" w:hAnsi="Times New Roman"/>
                <w:bCs/>
                <w:sz w:val="24"/>
                <w:szCs w:val="24"/>
                <w:lang w:val="mn-MN"/>
              </w:rPr>
              <w:t>1</w:t>
            </w:r>
          </w:p>
        </w:tc>
        <w:tc>
          <w:tcPr>
            <w:tcW w:w="1134" w:type="dxa"/>
            <w:tcBorders>
              <w:top w:val="single" w:sz="4" w:space="0" w:color="auto"/>
              <w:left w:val="single" w:sz="4" w:space="0" w:color="auto"/>
              <w:bottom w:val="single" w:sz="4" w:space="0" w:color="auto"/>
              <w:right w:val="single" w:sz="4" w:space="0" w:color="auto"/>
            </w:tcBorders>
            <w:vAlign w:val="center"/>
          </w:tcPr>
          <w:p w:rsidR="0009299A" w:rsidRPr="00E51086" w:rsidRDefault="0045534C" w:rsidP="00D35E4C">
            <w:pPr>
              <w:tabs>
                <w:tab w:val="left" w:pos="709"/>
                <w:tab w:val="left" w:pos="2268"/>
                <w:tab w:val="left" w:pos="5387"/>
              </w:tabs>
              <w:spacing w:after="0" w:line="240" w:lineRule="auto"/>
              <w:jc w:val="center"/>
              <w:rPr>
                <w:rFonts w:ascii="Times New Roman" w:eastAsia="Times New Roman" w:hAnsi="Times New Roman"/>
                <w:sz w:val="24"/>
                <w:szCs w:val="24"/>
                <w:lang w:val="mn-MN" w:bidi="mn-Mong-CN"/>
              </w:rPr>
            </w:pPr>
            <w:r>
              <w:rPr>
                <w:rFonts w:ascii="Times New Roman" w:eastAsia="Times New Roman" w:hAnsi="Times New Roman"/>
                <w:sz w:val="24"/>
                <w:szCs w:val="24"/>
                <w:lang w:val="mn-MN" w:bidi="mn-Mong-CN"/>
              </w:rPr>
              <w:t>100%</w:t>
            </w:r>
          </w:p>
        </w:tc>
        <w:tc>
          <w:tcPr>
            <w:tcW w:w="1021" w:type="dxa"/>
            <w:tcBorders>
              <w:top w:val="single" w:sz="4" w:space="0" w:color="auto"/>
              <w:left w:val="single" w:sz="4" w:space="0" w:color="auto"/>
              <w:bottom w:val="single" w:sz="4" w:space="0" w:color="auto"/>
              <w:right w:val="single" w:sz="4" w:space="0" w:color="auto"/>
            </w:tcBorders>
            <w:vAlign w:val="center"/>
          </w:tcPr>
          <w:p w:rsidR="0009299A" w:rsidRPr="00E51086" w:rsidRDefault="0045534C" w:rsidP="00D35E4C">
            <w:pPr>
              <w:tabs>
                <w:tab w:val="left" w:pos="709"/>
                <w:tab w:val="left" w:pos="2268"/>
                <w:tab w:val="left" w:pos="5387"/>
              </w:tabs>
              <w:spacing w:after="0" w:line="240" w:lineRule="auto"/>
              <w:jc w:val="center"/>
              <w:rPr>
                <w:rFonts w:ascii="Times New Roman" w:eastAsia="Times New Roman" w:hAnsi="Times New Roman"/>
                <w:sz w:val="24"/>
                <w:szCs w:val="24"/>
                <w:lang w:val="mn-MN" w:bidi="mn-Mong-CN"/>
              </w:rPr>
            </w:pPr>
            <w:r>
              <w:rPr>
                <w:rFonts w:ascii="Times New Roman" w:eastAsia="Times New Roman" w:hAnsi="Times New Roman"/>
                <w:sz w:val="24"/>
                <w:szCs w:val="24"/>
                <w:lang w:val="mn-MN" w:bidi="mn-Mong-CN"/>
              </w:rPr>
              <w:t>5</w:t>
            </w:r>
          </w:p>
        </w:tc>
      </w:tr>
      <w:tr w:rsidR="0009299A" w:rsidRPr="00E51086" w:rsidTr="00D35E4C">
        <w:trPr>
          <w:trHeight w:val="70"/>
        </w:trPr>
        <w:tc>
          <w:tcPr>
            <w:tcW w:w="425" w:type="dxa"/>
            <w:tcBorders>
              <w:top w:val="single" w:sz="4" w:space="0" w:color="auto"/>
              <w:left w:val="single" w:sz="4" w:space="0" w:color="auto"/>
              <w:bottom w:val="single" w:sz="4" w:space="0" w:color="auto"/>
              <w:right w:val="single" w:sz="4" w:space="0" w:color="auto"/>
            </w:tcBorders>
            <w:vAlign w:val="center"/>
          </w:tcPr>
          <w:p w:rsidR="0009299A" w:rsidRPr="0009299A" w:rsidRDefault="0009299A" w:rsidP="00D35E4C">
            <w:pPr>
              <w:tabs>
                <w:tab w:val="left" w:pos="709"/>
                <w:tab w:val="left" w:pos="2268"/>
                <w:tab w:val="left" w:pos="5387"/>
              </w:tabs>
              <w:spacing w:after="0" w:line="240" w:lineRule="auto"/>
              <w:jc w:val="center"/>
              <w:rPr>
                <w:rFonts w:ascii="Times New Roman" w:hAnsi="Times New Roman"/>
                <w:sz w:val="24"/>
                <w:szCs w:val="24"/>
                <w:lang w:val="mn-MN"/>
              </w:rPr>
            </w:pPr>
            <w:r w:rsidRPr="0009299A">
              <w:rPr>
                <w:rFonts w:ascii="Times New Roman" w:hAnsi="Times New Roman"/>
                <w:sz w:val="24"/>
                <w:szCs w:val="24"/>
                <w:lang w:val="mn-MN"/>
              </w:rPr>
              <w:t>5</w:t>
            </w:r>
          </w:p>
        </w:tc>
        <w:tc>
          <w:tcPr>
            <w:tcW w:w="5783" w:type="dxa"/>
            <w:tcBorders>
              <w:top w:val="single" w:sz="4" w:space="0" w:color="auto"/>
              <w:left w:val="single" w:sz="4" w:space="0" w:color="auto"/>
              <w:bottom w:val="single" w:sz="4" w:space="0" w:color="auto"/>
              <w:right w:val="single" w:sz="4" w:space="0" w:color="auto"/>
            </w:tcBorders>
          </w:tcPr>
          <w:p w:rsidR="0009299A" w:rsidRPr="0009299A" w:rsidRDefault="0009299A" w:rsidP="00D35E4C">
            <w:pPr>
              <w:spacing w:after="0" w:line="240" w:lineRule="auto"/>
              <w:jc w:val="both"/>
              <w:rPr>
                <w:rFonts w:ascii="Times New Roman" w:hAnsi="Times New Roman" w:cs="Times New Roman"/>
                <w:lang w:val="mn-MN"/>
              </w:rPr>
            </w:pPr>
            <w:r w:rsidRPr="0009299A">
              <w:rPr>
                <w:rFonts w:ascii="Times New Roman" w:hAnsi="Times New Roman" w:cs="Times New Roman"/>
                <w:lang w:val="mn-MN"/>
              </w:rPr>
              <w:t>Ил тод байдлын хангах шалгуур үзүүлэлтийг хангаж ажиллах</w:t>
            </w:r>
          </w:p>
        </w:tc>
        <w:tc>
          <w:tcPr>
            <w:tcW w:w="1134" w:type="dxa"/>
            <w:tcBorders>
              <w:top w:val="single" w:sz="4" w:space="0" w:color="auto"/>
              <w:left w:val="single" w:sz="4" w:space="0" w:color="auto"/>
              <w:bottom w:val="single" w:sz="4" w:space="0" w:color="auto"/>
              <w:right w:val="single" w:sz="4" w:space="0" w:color="auto"/>
            </w:tcBorders>
            <w:vAlign w:val="center"/>
          </w:tcPr>
          <w:p w:rsidR="0009299A" w:rsidRDefault="0009299A" w:rsidP="00D35E4C">
            <w:pPr>
              <w:spacing w:after="0" w:line="240" w:lineRule="auto"/>
              <w:jc w:val="center"/>
              <w:rPr>
                <w:rFonts w:ascii="Times New Roman" w:hAnsi="Times New Roman"/>
                <w:sz w:val="24"/>
                <w:szCs w:val="24"/>
                <w:lang w:val="mn-MN"/>
              </w:rPr>
            </w:pPr>
            <w:r>
              <w:rPr>
                <w:rFonts w:ascii="Times New Roman" w:hAnsi="Times New Roman"/>
                <w:sz w:val="24"/>
                <w:szCs w:val="24"/>
                <w:lang w:val="mn-MN"/>
              </w:rPr>
              <w:t>4</w:t>
            </w:r>
          </w:p>
        </w:tc>
        <w:tc>
          <w:tcPr>
            <w:tcW w:w="992" w:type="dxa"/>
            <w:tcBorders>
              <w:top w:val="single" w:sz="4" w:space="0" w:color="auto"/>
              <w:left w:val="single" w:sz="4" w:space="0" w:color="auto"/>
              <w:bottom w:val="single" w:sz="4" w:space="0" w:color="auto"/>
              <w:right w:val="single" w:sz="4" w:space="0" w:color="auto"/>
            </w:tcBorders>
            <w:vAlign w:val="center"/>
          </w:tcPr>
          <w:p w:rsidR="0009299A" w:rsidRPr="00E51086" w:rsidRDefault="0009299A" w:rsidP="00D35E4C">
            <w:pPr>
              <w:spacing w:after="0" w:line="240" w:lineRule="auto"/>
              <w:jc w:val="center"/>
              <w:rPr>
                <w:rFonts w:ascii="Times New Roman" w:hAnsi="Times New Roman"/>
                <w:bCs/>
                <w:sz w:val="24"/>
                <w:szCs w:val="24"/>
                <w:lang w:val="mn-MN"/>
              </w:rPr>
            </w:pPr>
            <w:r>
              <w:rPr>
                <w:rFonts w:ascii="Times New Roman" w:hAnsi="Times New Roman"/>
                <w:bCs/>
                <w:sz w:val="24"/>
                <w:szCs w:val="24"/>
                <w:lang w:val="mn-MN"/>
              </w:rPr>
              <w:t>3</w:t>
            </w:r>
          </w:p>
        </w:tc>
        <w:tc>
          <w:tcPr>
            <w:tcW w:w="992" w:type="dxa"/>
            <w:tcBorders>
              <w:top w:val="single" w:sz="4" w:space="0" w:color="auto"/>
              <w:left w:val="single" w:sz="4" w:space="0" w:color="auto"/>
              <w:bottom w:val="single" w:sz="4" w:space="0" w:color="auto"/>
              <w:right w:val="single" w:sz="4" w:space="0" w:color="auto"/>
            </w:tcBorders>
            <w:vAlign w:val="center"/>
          </w:tcPr>
          <w:p w:rsidR="0009299A" w:rsidRPr="00E51086" w:rsidRDefault="0009299A" w:rsidP="00D35E4C">
            <w:pPr>
              <w:spacing w:after="0" w:line="240" w:lineRule="auto"/>
              <w:jc w:val="center"/>
              <w:rPr>
                <w:rFonts w:ascii="Times New Roman" w:hAnsi="Times New Roman"/>
                <w:bCs/>
                <w:sz w:val="24"/>
                <w:szCs w:val="24"/>
                <w:lang w:val="mn-MN"/>
              </w:rPr>
            </w:pPr>
            <w:r>
              <w:rPr>
                <w:rFonts w:ascii="Times New Roman" w:hAnsi="Times New Roman"/>
                <w:bCs/>
                <w:sz w:val="24"/>
                <w:szCs w:val="24"/>
                <w:lang w:val="mn-MN"/>
              </w:rPr>
              <w:t>1</w:t>
            </w:r>
          </w:p>
        </w:tc>
        <w:tc>
          <w:tcPr>
            <w:tcW w:w="993" w:type="dxa"/>
            <w:tcBorders>
              <w:top w:val="single" w:sz="4" w:space="0" w:color="auto"/>
              <w:left w:val="single" w:sz="4" w:space="0" w:color="auto"/>
              <w:bottom w:val="single" w:sz="4" w:space="0" w:color="auto"/>
              <w:right w:val="single" w:sz="4" w:space="0" w:color="auto"/>
            </w:tcBorders>
            <w:vAlign w:val="center"/>
          </w:tcPr>
          <w:p w:rsidR="0009299A" w:rsidRPr="00E51086" w:rsidRDefault="0009299A" w:rsidP="00D35E4C">
            <w:pPr>
              <w:spacing w:after="0" w:line="240" w:lineRule="auto"/>
              <w:jc w:val="center"/>
              <w:rPr>
                <w:rFonts w:ascii="Times New Roman" w:hAnsi="Times New Roman"/>
                <w:bCs/>
                <w:sz w:val="24"/>
                <w:szCs w:val="24"/>
                <w:lang w:val="mn-MN"/>
              </w:rPr>
            </w:pPr>
          </w:p>
        </w:tc>
        <w:tc>
          <w:tcPr>
            <w:tcW w:w="992" w:type="dxa"/>
            <w:tcBorders>
              <w:top w:val="single" w:sz="4" w:space="0" w:color="auto"/>
              <w:left w:val="single" w:sz="4" w:space="0" w:color="auto"/>
              <w:bottom w:val="single" w:sz="4" w:space="0" w:color="auto"/>
              <w:right w:val="single" w:sz="4" w:space="0" w:color="auto"/>
            </w:tcBorders>
            <w:vAlign w:val="center"/>
          </w:tcPr>
          <w:p w:rsidR="0009299A" w:rsidRPr="00E51086" w:rsidRDefault="0009299A" w:rsidP="00D35E4C">
            <w:pPr>
              <w:spacing w:after="0" w:line="240" w:lineRule="auto"/>
              <w:jc w:val="center"/>
              <w:rPr>
                <w:rFonts w:ascii="Times New Roman" w:hAnsi="Times New Roman"/>
                <w:bCs/>
                <w:sz w:val="24"/>
                <w:szCs w:val="24"/>
                <w:lang w:val="mn-MN"/>
              </w:rPr>
            </w:pPr>
          </w:p>
        </w:tc>
        <w:tc>
          <w:tcPr>
            <w:tcW w:w="1134" w:type="dxa"/>
            <w:tcBorders>
              <w:top w:val="single" w:sz="4" w:space="0" w:color="auto"/>
              <w:left w:val="single" w:sz="4" w:space="0" w:color="auto"/>
              <w:bottom w:val="single" w:sz="4" w:space="0" w:color="auto"/>
              <w:right w:val="single" w:sz="4" w:space="0" w:color="auto"/>
            </w:tcBorders>
            <w:vAlign w:val="center"/>
          </w:tcPr>
          <w:p w:rsidR="0009299A" w:rsidRPr="00E51086" w:rsidRDefault="0009299A" w:rsidP="00D35E4C">
            <w:pPr>
              <w:spacing w:after="0" w:line="240" w:lineRule="auto"/>
              <w:jc w:val="center"/>
              <w:rPr>
                <w:rFonts w:ascii="Times New Roman" w:hAnsi="Times New Roman"/>
                <w:bCs/>
                <w:sz w:val="24"/>
                <w:szCs w:val="24"/>
                <w:lang w:val="mn-MN"/>
              </w:rPr>
            </w:pPr>
          </w:p>
        </w:tc>
        <w:tc>
          <w:tcPr>
            <w:tcW w:w="1134" w:type="dxa"/>
            <w:tcBorders>
              <w:top w:val="single" w:sz="4" w:space="0" w:color="auto"/>
              <w:left w:val="single" w:sz="4" w:space="0" w:color="auto"/>
              <w:bottom w:val="single" w:sz="4" w:space="0" w:color="auto"/>
              <w:right w:val="single" w:sz="4" w:space="0" w:color="auto"/>
            </w:tcBorders>
            <w:vAlign w:val="center"/>
          </w:tcPr>
          <w:p w:rsidR="0009299A" w:rsidRPr="00E51086" w:rsidRDefault="0045534C" w:rsidP="00D35E4C">
            <w:pPr>
              <w:tabs>
                <w:tab w:val="left" w:pos="709"/>
                <w:tab w:val="left" w:pos="2268"/>
                <w:tab w:val="left" w:pos="5387"/>
              </w:tabs>
              <w:spacing w:after="0" w:line="240" w:lineRule="auto"/>
              <w:jc w:val="center"/>
              <w:rPr>
                <w:rFonts w:ascii="Times New Roman" w:eastAsia="Times New Roman" w:hAnsi="Times New Roman"/>
                <w:sz w:val="24"/>
                <w:szCs w:val="24"/>
                <w:lang w:val="mn-MN" w:bidi="mn-Mong-CN"/>
              </w:rPr>
            </w:pPr>
            <w:r>
              <w:rPr>
                <w:rFonts w:ascii="Times New Roman" w:eastAsia="Times New Roman" w:hAnsi="Times New Roman"/>
                <w:sz w:val="24"/>
                <w:szCs w:val="24"/>
                <w:lang w:val="mn-MN" w:bidi="mn-Mong-CN"/>
              </w:rPr>
              <w:t>92,5%</w:t>
            </w:r>
          </w:p>
        </w:tc>
        <w:tc>
          <w:tcPr>
            <w:tcW w:w="1021" w:type="dxa"/>
            <w:tcBorders>
              <w:top w:val="single" w:sz="4" w:space="0" w:color="auto"/>
              <w:left w:val="single" w:sz="4" w:space="0" w:color="auto"/>
              <w:bottom w:val="single" w:sz="4" w:space="0" w:color="auto"/>
              <w:right w:val="single" w:sz="4" w:space="0" w:color="auto"/>
            </w:tcBorders>
            <w:vAlign w:val="center"/>
          </w:tcPr>
          <w:p w:rsidR="0009299A" w:rsidRPr="00E51086" w:rsidRDefault="0045534C" w:rsidP="00D35E4C">
            <w:pPr>
              <w:tabs>
                <w:tab w:val="left" w:pos="709"/>
                <w:tab w:val="left" w:pos="2268"/>
                <w:tab w:val="left" w:pos="5387"/>
              </w:tabs>
              <w:spacing w:after="0" w:line="240" w:lineRule="auto"/>
              <w:jc w:val="center"/>
              <w:rPr>
                <w:rFonts w:ascii="Times New Roman" w:eastAsia="Times New Roman" w:hAnsi="Times New Roman"/>
                <w:sz w:val="24"/>
                <w:szCs w:val="24"/>
                <w:lang w:val="mn-MN" w:bidi="mn-Mong-CN"/>
              </w:rPr>
            </w:pPr>
            <w:r>
              <w:rPr>
                <w:rFonts w:ascii="Times New Roman" w:eastAsia="Times New Roman" w:hAnsi="Times New Roman"/>
                <w:sz w:val="24"/>
                <w:szCs w:val="24"/>
                <w:lang w:val="mn-MN" w:bidi="mn-Mong-CN"/>
              </w:rPr>
              <w:t>4,6</w:t>
            </w:r>
          </w:p>
        </w:tc>
      </w:tr>
      <w:tr w:rsidR="0009299A" w:rsidRPr="00E51086" w:rsidTr="00D35E4C">
        <w:trPr>
          <w:trHeight w:val="70"/>
        </w:trPr>
        <w:tc>
          <w:tcPr>
            <w:tcW w:w="425" w:type="dxa"/>
            <w:tcBorders>
              <w:top w:val="single" w:sz="4" w:space="0" w:color="auto"/>
              <w:left w:val="single" w:sz="4" w:space="0" w:color="auto"/>
              <w:bottom w:val="single" w:sz="4" w:space="0" w:color="auto"/>
              <w:right w:val="single" w:sz="4" w:space="0" w:color="auto"/>
            </w:tcBorders>
            <w:vAlign w:val="center"/>
          </w:tcPr>
          <w:p w:rsidR="0009299A" w:rsidRPr="0009299A" w:rsidRDefault="0009299A" w:rsidP="00D35E4C">
            <w:pPr>
              <w:tabs>
                <w:tab w:val="left" w:pos="709"/>
                <w:tab w:val="left" w:pos="2268"/>
                <w:tab w:val="left" w:pos="5387"/>
              </w:tabs>
              <w:spacing w:after="0" w:line="240" w:lineRule="auto"/>
              <w:jc w:val="center"/>
              <w:rPr>
                <w:rFonts w:ascii="Times New Roman" w:hAnsi="Times New Roman"/>
                <w:sz w:val="24"/>
                <w:szCs w:val="24"/>
                <w:lang w:val="mn-MN"/>
              </w:rPr>
            </w:pPr>
            <w:r w:rsidRPr="0009299A">
              <w:rPr>
                <w:rFonts w:ascii="Times New Roman" w:hAnsi="Times New Roman"/>
                <w:sz w:val="24"/>
                <w:szCs w:val="24"/>
                <w:lang w:val="mn-MN"/>
              </w:rPr>
              <w:t>6</w:t>
            </w:r>
          </w:p>
        </w:tc>
        <w:tc>
          <w:tcPr>
            <w:tcW w:w="5783" w:type="dxa"/>
            <w:tcBorders>
              <w:top w:val="single" w:sz="4" w:space="0" w:color="auto"/>
              <w:left w:val="single" w:sz="4" w:space="0" w:color="auto"/>
              <w:bottom w:val="single" w:sz="4" w:space="0" w:color="auto"/>
              <w:right w:val="single" w:sz="4" w:space="0" w:color="auto"/>
            </w:tcBorders>
          </w:tcPr>
          <w:p w:rsidR="0009299A" w:rsidRPr="0009299A" w:rsidRDefault="0009299A" w:rsidP="00D35E4C">
            <w:pPr>
              <w:spacing w:after="0" w:line="240" w:lineRule="auto"/>
              <w:jc w:val="both"/>
              <w:rPr>
                <w:rFonts w:ascii="Times New Roman" w:hAnsi="Times New Roman" w:cs="Times New Roman"/>
                <w:lang w:val="mn-MN"/>
              </w:rPr>
            </w:pPr>
            <w:r w:rsidRPr="0009299A">
              <w:rPr>
                <w:rFonts w:ascii="Times New Roman" w:hAnsi="Times New Roman" w:cs="Times New Roman"/>
                <w:lang w:val="mn-MN"/>
              </w:rPr>
              <w:t>Авлигын эсрэг хууль тогтоомж, төлөвлөгөөний хэрэгжилтийг хянах</w:t>
            </w:r>
          </w:p>
        </w:tc>
        <w:tc>
          <w:tcPr>
            <w:tcW w:w="1134" w:type="dxa"/>
            <w:tcBorders>
              <w:top w:val="single" w:sz="4" w:space="0" w:color="auto"/>
              <w:left w:val="single" w:sz="4" w:space="0" w:color="auto"/>
              <w:bottom w:val="single" w:sz="4" w:space="0" w:color="auto"/>
              <w:right w:val="single" w:sz="4" w:space="0" w:color="auto"/>
            </w:tcBorders>
            <w:vAlign w:val="center"/>
          </w:tcPr>
          <w:p w:rsidR="0009299A" w:rsidRDefault="0009299A" w:rsidP="00D35E4C">
            <w:pPr>
              <w:spacing w:after="0" w:line="240" w:lineRule="auto"/>
              <w:jc w:val="center"/>
              <w:rPr>
                <w:rFonts w:ascii="Times New Roman" w:hAnsi="Times New Roman"/>
                <w:sz w:val="24"/>
                <w:szCs w:val="24"/>
                <w:lang w:val="mn-MN"/>
              </w:rPr>
            </w:pPr>
            <w:r>
              <w:rPr>
                <w:rFonts w:ascii="Times New Roman" w:hAnsi="Times New Roman"/>
                <w:sz w:val="24"/>
                <w:szCs w:val="24"/>
                <w:lang w:val="mn-MN"/>
              </w:rPr>
              <w:t>3</w:t>
            </w:r>
          </w:p>
        </w:tc>
        <w:tc>
          <w:tcPr>
            <w:tcW w:w="992" w:type="dxa"/>
            <w:tcBorders>
              <w:top w:val="single" w:sz="4" w:space="0" w:color="auto"/>
              <w:left w:val="single" w:sz="4" w:space="0" w:color="auto"/>
              <w:bottom w:val="single" w:sz="4" w:space="0" w:color="auto"/>
              <w:right w:val="single" w:sz="4" w:space="0" w:color="auto"/>
            </w:tcBorders>
            <w:vAlign w:val="center"/>
          </w:tcPr>
          <w:p w:rsidR="0009299A" w:rsidRPr="00E51086" w:rsidRDefault="0009299A" w:rsidP="00D35E4C">
            <w:pPr>
              <w:spacing w:after="0" w:line="240" w:lineRule="auto"/>
              <w:jc w:val="center"/>
              <w:rPr>
                <w:rFonts w:ascii="Times New Roman" w:hAnsi="Times New Roman"/>
                <w:bCs/>
                <w:sz w:val="24"/>
                <w:szCs w:val="24"/>
                <w:lang w:val="mn-MN"/>
              </w:rPr>
            </w:pPr>
            <w:r>
              <w:rPr>
                <w:rFonts w:ascii="Times New Roman" w:hAnsi="Times New Roman"/>
                <w:bCs/>
                <w:sz w:val="24"/>
                <w:szCs w:val="24"/>
                <w:lang w:val="mn-MN"/>
              </w:rPr>
              <w:t>2</w:t>
            </w:r>
          </w:p>
        </w:tc>
        <w:tc>
          <w:tcPr>
            <w:tcW w:w="992" w:type="dxa"/>
            <w:tcBorders>
              <w:top w:val="single" w:sz="4" w:space="0" w:color="auto"/>
              <w:left w:val="single" w:sz="4" w:space="0" w:color="auto"/>
              <w:bottom w:val="single" w:sz="4" w:space="0" w:color="auto"/>
              <w:right w:val="single" w:sz="4" w:space="0" w:color="auto"/>
            </w:tcBorders>
            <w:vAlign w:val="center"/>
          </w:tcPr>
          <w:p w:rsidR="0009299A" w:rsidRPr="00E51086" w:rsidRDefault="0009299A" w:rsidP="00D35E4C">
            <w:pPr>
              <w:spacing w:after="0" w:line="240" w:lineRule="auto"/>
              <w:jc w:val="center"/>
              <w:rPr>
                <w:rFonts w:ascii="Times New Roman" w:hAnsi="Times New Roman"/>
                <w:bCs/>
                <w:sz w:val="24"/>
                <w:szCs w:val="24"/>
                <w:lang w:val="mn-MN"/>
              </w:rPr>
            </w:pPr>
            <w:r>
              <w:rPr>
                <w:rFonts w:ascii="Times New Roman" w:hAnsi="Times New Roman"/>
                <w:bCs/>
                <w:sz w:val="24"/>
                <w:szCs w:val="24"/>
                <w:lang w:val="mn-MN"/>
              </w:rPr>
              <w:t>1</w:t>
            </w:r>
          </w:p>
        </w:tc>
        <w:tc>
          <w:tcPr>
            <w:tcW w:w="993" w:type="dxa"/>
            <w:tcBorders>
              <w:top w:val="single" w:sz="4" w:space="0" w:color="auto"/>
              <w:left w:val="single" w:sz="4" w:space="0" w:color="auto"/>
              <w:bottom w:val="single" w:sz="4" w:space="0" w:color="auto"/>
              <w:right w:val="single" w:sz="4" w:space="0" w:color="auto"/>
            </w:tcBorders>
            <w:vAlign w:val="center"/>
          </w:tcPr>
          <w:p w:rsidR="0009299A" w:rsidRPr="00E51086" w:rsidRDefault="0009299A" w:rsidP="00D35E4C">
            <w:pPr>
              <w:spacing w:after="0" w:line="240" w:lineRule="auto"/>
              <w:jc w:val="center"/>
              <w:rPr>
                <w:rFonts w:ascii="Times New Roman" w:hAnsi="Times New Roman"/>
                <w:bCs/>
                <w:sz w:val="24"/>
                <w:szCs w:val="24"/>
                <w:lang w:val="mn-MN"/>
              </w:rPr>
            </w:pPr>
          </w:p>
        </w:tc>
        <w:tc>
          <w:tcPr>
            <w:tcW w:w="992" w:type="dxa"/>
            <w:tcBorders>
              <w:top w:val="single" w:sz="4" w:space="0" w:color="auto"/>
              <w:left w:val="single" w:sz="4" w:space="0" w:color="auto"/>
              <w:bottom w:val="single" w:sz="4" w:space="0" w:color="auto"/>
              <w:right w:val="single" w:sz="4" w:space="0" w:color="auto"/>
            </w:tcBorders>
            <w:vAlign w:val="center"/>
          </w:tcPr>
          <w:p w:rsidR="0009299A" w:rsidRPr="00E51086" w:rsidRDefault="0009299A" w:rsidP="00D35E4C">
            <w:pPr>
              <w:spacing w:after="0" w:line="240" w:lineRule="auto"/>
              <w:jc w:val="center"/>
              <w:rPr>
                <w:rFonts w:ascii="Times New Roman" w:hAnsi="Times New Roman"/>
                <w:bCs/>
                <w:sz w:val="24"/>
                <w:szCs w:val="24"/>
                <w:lang w:val="mn-MN"/>
              </w:rPr>
            </w:pPr>
          </w:p>
        </w:tc>
        <w:tc>
          <w:tcPr>
            <w:tcW w:w="1134" w:type="dxa"/>
            <w:tcBorders>
              <w:top w:val="single" w:sz="4" w:space="0" w:color="auto"/>
              <w:left w:val="single" w:sz="4" w:space="0" w:color="auto"/>
              <w:bottom w:val="single" w:sz="4" w:space="0" w:color="auto"/>
              <w:right w:val="single" w:sz="4" w:space="0" w:color="auto"/>
            </w:tcBorders>
            <w:vAlign w:val="center"/>
          </w:tcPr>
          <w:p w:rsidR="0009299A" w:rsidRPr="00E51086" w:rsidRDefault="0009299A" w:rsidP="00D35E4C">
            <w:pPr>
              <w:spacing w:after="0" w:line="240" w:lineRule="auto"/>
              <w:jc w:val="center"/>
              <w:rPr>
                <w:rFonts w:ascii="Times New Roman" w:hAnsi="Times New Roman"/>
                <w:bCs/>
                <w:sz w:val="24"/>
                <w:szCs w:val="24"/>
                <w:lang w:val="mn-MN"/>
              </w:rPr>
            </w:pPr>
          </w:p>
        </w:tc>
        <w:tc>
          <w:tcPr>
            <w:tcW w:w="1134" w:type="dxa"/>
            <w:tcBorders>
              <w:top w:val="single" w:sz="4" w:space="0" w:color="auto"/>
              <w:left w:val="single" w:sz="4" w:space="0" w:color="auto"/>
              <w:bottom w:val="single" w:sz="4" w:space="0" w:color="auto"/>
              <w:right w:val="single" w:sz="4" w:space="0" w:color="auto"/>
            </w:tcBorders>
            <w:vAlign w:val="center"/>
          </w:tcPr>
          <w:p w:rsidR="0009299A" w:rsidRPr="00E51086" w:rsidRDefault="0045534C" w:rsidP="00D35E4C">
            <w:pPr>
              <w:tabs>
                <w:tab w:val="left" w:pos="709"/>
                <w:tab w:val="left" w:pos="2268"/>
                <w:tab w:val="left" w:pos="5387"/>
              </w:tabs>
              <w:spacing w:after="0" w:line="240" w:lineRule="auto"/>
              <w:jc w:val="center"/>
              <w:rPr>
                <w:rFonts w:ascii="Times New Roman" w:eastAsia="Times New Roman" w:hAnsi="Times New Roman"/>
                <w:sz w:val="24"/>
                <w:szCs w:val="24"/>
                <w:lang w:val="mn-MN" w:bidi="mn-Mong-CN"/>
              </w:rPr>
            </w:pPr>
            <w:r>
              <w:rPr>
                <w:rFonts w:ascii="Times New Roman" w:eastAsia="Times New Roman" w:hAnsi="Times New Roman"/>
                <w:sz w:val="24"/>
                <w:szCs w:val="24"/>
                <w:lang w:val="mn-MN" w:bidi="mn-Mong-CN"/>
              </w:rPr>
              <w:t>90%</w:t>
            </w:r>
          </w:p>
        </w:tc>
        <w:tc>
          <w:tcPr>
            <w:tcW w:w="1021" w:type="dxa"/>
            <w:tcBorders>
              <w:top w:val="single" w:sz="4" w:space="0" w:color="auto"/>
              <w:left w:val="single" w:sz="4" w:space="0" w:color="auto"/>
              <w:bottom w:val="single" w:sz="4" w:space="0" w:color="auto"/>
              <w:right w:val="single" w:sz="4" w:space="0" w:color="auto"/>
            </w:tcBorders>
            <w:vAlign w:val="center"/>
          </w:tcPr>
          <w:p w:rsidR="0009299A" w:rsidRPr="00E51086" w:rsidRDefault="0045534C" w:rsidP="00D35E4C">
            <w:pPr>
              <w:tabs>
                <w:tab w:val="left" w:pos="709"/>
                <w:tab w:val="left" w:pos="2268"/>
                <w:tab w:val="left" w:pos="5387"/>
              </w:tabs>
              <w:spacing w:after="0" w:line="240" w:lineRule="auto"/>
              <w:jc w:val="center"/>
              <w:rPr>
                <w:rFonts w:ascii="Times New Roman" w:eastAsia="Times New Roman" w:hAnsi="Times New Roman"/>
                <w:sz w:val="24"/>
                <w:szCs w:val="24"/>
                <w:lang w:val="mn-MN" w:bidi="mn-Mong-CN"/>
              </w:rPr>
            </w:pPr>
            <w:r>
              <w:rPr>
                <w:rFonts w:ascii="Times New Roman" w:eastAsia="Times New Roman" w:hAnsi="Times New Roman"/>
                <w:sz w:val="24"/>
                <w:szCs w:val="24"/>
                <w:lang w:val="mn-MN" w:bidi="mn-Mong-CN"/>
              </w:rPr>
              <w:t>45</w:t>
            </w:r>
          </w:p>
        </w:tc>
      </w:tr>
      <w:tr w:rsidR="0009299A" w:rsidRPr="00E51086" w:rsidTr="00D35E4C">
        <w:trPr>
          <w:trHeight w:val="447"/>
        </w:trPr>
        <w:tc>
          <w:tcPr>
            <w:tcW w:w="6208" w:type="dxa"/>
            <w:gridSpan w:val="2"/>
            <w:tcBorders>
              <w:top w:val="single" w:sz="4" w:space="0" w:color="auto"/>
              <w:left w:val="single" w:sz="4" w:space="0" w:color="auto"/>
              <w:bottom w:val="single" w:sz="4" w:space="0" w:color="auto"/>
              <w:right w:val="single" w:sz="4" w:space="0" w:color="auto"/>
            </w:tcBorders>
            <w:vAlign w:val="center"/>
            <w:hideMark/>
          </w:tcPr>
          <w:p w:rsidR="0009299A" w:rsidRPr="00E51086" w:rsidRDefault="0009299A" w:rsidP="00D35E4C">
            <w:pPr>
              <w:tabs>
                <w:tab w:val="left" w:pos="709"/>
                <w:tab w:val="left" w:pos="2268"/>
                <w:tab w:val="left" w:pos="5387"/>
              </w:tabs>
              <w:spacing w:after="0" w:line="240" w:lineRule="auto"/>
              <w:jc w:val="center"/>
              <w:rPr>
                <w:rFonts w:ascii="Times New Roman" w:eastAsia="Times New Roman" w:hAnsi="Times New Roman"/>
                <w:b/>
                <w:sz w:val="24"/>
                <w:szCs w:val="24"/>
                <w:lang w:val="mn-MN" w:bidi="mn-Mong-CN"/>
              </w:rPr>
            </w:pPr>
            <w:r w:rsidRPr="00E51086">
              <w:rPr>
                <w:rFonts w:ascii="Times New Roman" w:eastAsia="Times New Roman" w:hAnsi="Times New Roman"/>
                <w:b/>
                <w:sz w:val="24"/>
                <w:szCs w:val="24"/>
                <w:lang w:val="mn-MN" w:bidi="mn-Mong-CN"/>
              </w:rPr>
              <w:t>Нийт</w:t>
            </w:r>
          </w:p>
        </w:tc>
        <w:tc>
          <w:tcPr>
            <w:tcW w:w="1134" w:type="dxa"/>
            <w:tcBorders>
              <w:top w:val="single" w:sz="4" w:space="0" w:color="auto"/>
              <w:left w:val="single" w:sz="4" w:space="0" w:color="auto"/>
              <w:bottom w:val="single" w:sz="4" w:space="0" w:color="auto"/>
              <w:right w:val="single" w:sz="4" w:space="0" w:color="auto"/>
            </w:tcBorders>
            <w:vAlign w:val="center"/>
          </w:tcPr>
          <w:p w:rsidR="0009299A" w:rsidRPr="00E51086" w:rsidRDefault="0009299A" w:rsidP="00D35E4C">
            <w:pPr>
              <w:spacing w:after="0" w:line="240" w:lineRule="auto"/>
              <w:jc w:val="center"/>
              <w:rPr>
                <w:rFonts w:ascii="Times New Roman" w:hAnsi="Times New Roman"/>
                <w:b/>
                <w:sz w:val="24"/>
                <w:szCs w:val="24"/>
                <w:lang w:val="mn-MN"/>
              </w:rPr>
            </w:pPr>
            <w:r>
              <w:rPr>
                <w:rFonts w:ascii="Times New Roman" w:hAnsi="Times New Roman"/>
                <w:b/>
                <w:sz w:val="24"/>
                <w:szCs w:val="24"/>
                <w:lang w:val="mn-MN"/>
              </w:rPr>
              <w:t>21</w:t>
            </w:r>
          </w:p>
        </w:tc>
        <w:tc>
          <w:tcPr>
            <w:tcW w:w="992" w:type="dxa"/>
            <w:tcBorders>
              <w:top w:val="single" w:sz="4" w:space="0" w:color="auto"/>
              <w:left w:val="single" w:sz="4" w:space="0" w:color="auto"/>
              <w:bottom w:val="single" w:sz="4" w:space="0" w:color="auto"/>
              <w:right w:val="single" w:sz="4" w:space="0" w:color="auto"/>
            </w:tcBorders>
            <w:vAlign w:val="center"/>
          </w:tcPr>
          <w:p w:rsidR="0009299A" w:rsidRPr="00E51086" w:rsidRDefault="0009299A" w:rsidP="00D35E4C">
            <w:pPr>
              <w:spacing w:after="0" w:line="240" w:lineRule="auto"/>
              <w:jc w:val="center"/>
              <w:rPr>
                <w:rFonts w:ascii="Times New Roman" w:hAnsi="Times New Roman"/>
                <w:b/>
                <w:bCs/>
                <w:sz w:val="24"/>
                <w:szCs w:val="24"/>
                <w:lang w:val="mn-MN"/>
              </w:rPr>
            </w:pPr>
            <w:r>
              <w:rPr>
                <w:rFonts w:ascii="Times New Roman" w:hAnsi="Times New Roman"/>
                <w:b/>
                <w:bCs/>
                <w:sz w:val="24"/>
                <w:szCs w:val="24"/>
                <w:lang w:val="mn-MN"/>
              </w:rPr>
              <w:t>18</w:t>
            </w:r>
          </w:p>
        </w:tc>
        <w:tc>
          <w:tcPr>
            <w:tcW w:w="992" w:type="dxa"/>
            <w:tcBorders>
              <w:top w:val="single" w:sz="4" w:space="0" w:color="auto"/>
              <w:left w:val="single" w:sz="4" w:space="0" w:color="auto"/>
              <w:bottom w:val="single" w:sz="4" w:space="0" w:color="auto"/>
              <w:right w:val="single" w:sz="4" w:space="0" w:color="auto"/>
            </w:tcBorders>
            <w:vAlign w:val="center"/>
          </w:tcPr>
          <w:p w:rsidR="0009299A" w:rsidRPr="00E51086" w:rsidRDefault="0009299A" w:rsidP="00D35E4C">
            <w:pPr>
              <w:spacing w:after="0" w:line="240" w:lineRule="auto"/>
              <w:jc w:val="center"/>
              <w:rPr>
                <w:rFonts w:ascii="Times New Roman" w:hAnsi="Times New Roman"/>
                <w:b/>
                <w:bCs/>
                <w:sz w:val="24"/>
                <w:szCs w:val="24"/>
                <w:lang w:val="mn-MN"/>
              </w:rPr>
            </w:pPr>
            <w:r>
              <w:rPr>
                <w:rFonts w:ascii="Times New Roman" w:hAnsi="Times New Roman"/>
                <w:b/>
                <w:bCs/>
                <w:sz w:val="24"/>
                <w:szCs w:val="24"/>
                <w:lang w:val="mn-MN"/>
              </w:rPr>
              <w:t>2</w:t>
            </w:r>
          </w:p>
        </w:tc>
        <w:tc>
          <w:tcPr>
            <w:tcW w:w="993" w:type="dxa"/>
            <w:tcBorders>
              <w:top w:val="single" w:sz="4" w:space="0" w:color="auto"/>
              <w:left w:val="single" w:sz="4" w:space="0" w:color="auto"/>
              <w:bottom w:val="single" w:sz="4" w:space="0" w:color="auto"/>
              <w:right w:val="single" w:sz="4" w:space="0" w:color="auto"/>
            </w:tcBorders>
            <w:vAlign w:val="center"/>
          </w:tcPr>
          <w:p w:rsidR="0009299A" w:rsidRPr="00E51086" w:rsidRDefault="0009299A" w:rsidP="00D35E4C">
            <w:pPr>
              <w:spacing w:after="0" w:line="240" w:lineRule="auto"/>
              <w:jc w:val="center"/>
              <w:rPr>
                <w:rFonts w:ascii="Times New Roman" w:hAnsi="Times New Roman"/>
                <w:b/>
                <w:bCs/>
                <w:sz w:val="24"/>
                <w:szCs w:val="24"/>
                <w:lang w:val="mn-MN"/>
              </w:rPr>
            </w:pPr>
          </w:p>
        </w:tc>
        <w:tc>
          <w:tcPr>
            <w:tcW w:w="992" w:type="dxa"/>
            <w:tcBorders>
              <w:top w:val="single" w:sz="4" w:space="0" w:color="auto"/>
              <w:left w:val="single" w:sz="4" w:space="0" w:color="auto"/>
              <w:bottom w:val="single" w:sz="4" w:space="0" w:color="auto"/>
              <w:right w:val="single" w:sz="4" w:space="0" w:color="auto"/>
            </w:tcBorders>
            <w:vAlign w:val="center"/>
          </w:tcPr>
          <w:p w:rsidR="0009299A" w:rsidRPr="00E51086" w:rsidRDefault="0009299A" w:rsidP="00D35E4C">
            <w:pPr>
              <w:spacing w:after="0" w:line="240" w:lineRule="auto"/>
              <w:jc w:val="center"/>
              <w:rPr>
                <w:rFonts w:ascii="Times New Roman" w:hAnsi="Times New Roman"/>
                <w:b/>
                <w:sz w:val="24"/>
                <w:szCs w:val="24"/>
                <w:lang w:val="mn-MN"/>
              </w:rPr>
            </w:pPr>
          </w:p>
        </w:tc>
        <w:tc>
          <w:tcPr>
            <w:tcW w:w="1134" w:type="dxa"/>
            <w:tcBorders>
              <w:top w:val="single" w:sz="4" w:space="0" w:color="auto"/>
              <w:left w:val="single" w:sz="4" w:space="0" w:color="auto"/>
              <w:bottom w:val="single" w:sz="4" w:space="0" w:color="auto"/>
              <w:right w:val="single" w:sz="4" w:space="0" w:color="auto"/>
            </w:tcBorders>
            <w:vAlign w:val="center"/>
          </w:tcPr>
          <w:p w:rsidR="0009299A" w:rsidRPr="00E51086" w:rsidRDefault="0009299A" w:rsidP="00D35E4C">
            <w:pPr>
              <w:spacing w:after="0" w:line="240" w:lineRule="auto"/>
              <w:jc w:val="center"/>
              <w:rPr>
                <w:rFonts w:ascii="Times New Roman" w:hAnsi="Times New Roman"/>
                <w:b/>
                <w:sz w:val="24"/>
                <w:szCs w:val="24"/>
                <w:lang w:val="mn-MN"/>
              </w:rPr>
            </w:pPr>
            <w:r>
              <w:rPr>
                <w:rFonts w:ascii="Times New Roman" w:hAnsi="Times New Roman"/>
                <w:b/>
                <w:sz w:val="24"/>
                <w:szCs w:val="24"/>
                <w:lang w:val="mn-MN"/>
              </w:rPr>
              <w:t>1</w:t>
            </w:r>
          </w:p>
        </w:tc>
        <w:tc>
          <w:tcPr>
            <w:tcW w:w="1134" w:type="dxa"/>
            <w:tcBorders>
              <w:top w:val="single" w:sz="4" w:space="0" w:color="auto"/>
              <w:left w:val="single" w:sz="4" w:space="0" w:color="auto"/>
              <w:bottom w:val="single" w:sz="4" w:space="0" w:color="auto"/>
              <w:right w:val="single" w:sz="4" w:space="0" w:color="auto"/>
            </w:tcBorders>
            <w:vAlign w:val="center"/>
          </w:tcPr>
          <w:p w:rsidR="0009299A" w:rsidRPr="00E51086" w:rsidRDefault="0045534C" w:rsidP="00D35E4C">
            <w:pPr>
              <w:tabs>
                <w:tab w:val="left" w:pos="709"/>
                <w:tab w:val="left" w:pos="2268"/>
                <w:tab w:val="left" w:pos="5387"/>
              </w:tabs>
              <w:spacing w:after="0" w:line="240" w:lineRule="auto"/>
              <w:jc w:val="center"/>
              <w:rPr>
                <w:rFonts w:ascii="Times New Roman" w:eastAsia="Times New Roman" w:hAnsi="Times New Roman"/>
                <w:b/>
                <w:sz w:val="24"/>
                <w:szCs w:val="24"/>
                <w:lang w:val="mn-MN" w:bidi="mn-Mong-CN"/>
              </w:rPr>
            </w:pPr>
            <w:r>
              <w:rPr>
                <w:rFonts w:ascii="Times New Roman" w:eastAsia="Times New Roman" w:hAnsi="Times New Roman"/>
                <w:b/>
                <w:sz w:val="24"/>
                <w:szCs w:val="24"/>
                <w:lang w:val="mn-MN" w:bidi="mn-Mong-CN"/>
              </w:rPr>
              <w:t>97%</w:t>
            </w:r>
          </w:p>
        </w:tc>
        <w:tc>
          <w:tcPr>
            <w:tcW w:w="1021" w:type="dxa"/>
            <w:tcBorders>
              <w:top w:val="single" w:sz="4" w:space="0" w:color="auto"/>
              <w:left w:val="single" w:sz="4" w:space="0" w:color="auto"/>
              <w:bottom w:val="single" w:sz="4" w:space="0" w:color="auto"/>
              <w:right w:val="single" w:sz="4" w:space="0" w:color="auto"/>
            </w:tcBorders>
            <w:vAlign w:val="center"/>
          </w:tcPr>
          <w:p w:rsidR="0009299A" w:rsidRPr="00E51086" w:rsidRDefault="0045534C" w:rsidP="00D35E4C">
            <w:pPr>
              <w:tabs>
                <w:tab w:val="left" w:pos="709"/>
                <w:tab w:val="left" w:pos="2268"/>
                <w:tab w:val="left" w:pos="5387"/>
              </w:tabs>
              <w:spacing w:after="0" w:line="240" w:lineRule="auto"/>
              <w:jc w:val="center"/>
              <w:rPr>
                <w:rFonts w:ascii="Times New Roman" w:eastAsia="Times New Roman" w:hAnsi="Times New Roman"/>
                <w:b/>
                <w:sz w:val="24"/>
                <w:szCs w:val="24"/>
                <w:lang w:val="mn-MN" w:bidi="mn-Mong-CN"/>
              </w:rPr>
            </w:pPr>
            <w:r>
              <w:rPr>
                <w:rFonts w:ascii="Times New Roman" w:eastAsia="Times New Roman" w:hAnsi="Times New Roman"/>
                <w:b/>
                <w:sz w:val="24"/>
                <w:szCs w:val="24"/>
                <w:lang w:val="mn-MN" w:bidi="mn-Mong-CN"/>
              </w:rPr>
              <w:t>4,8</w:t>
            </w:r>
          </w:p>
        </w:tc>
      </w:tr>
    </w:tbl>
    <w:p w:rsidR="0009299A" w:rsidRPr="00E51086" w:rsidRDefault="0009299A" w:rsidP="0009299A">
      <w:pPr>
        <w:spacing w:after="0" w:line="240" w:lineRule="auto"/>
        <w:jc w:val="both"/>
        <w:rPr>
          <w:rFonts w:ascii="Times New Roman" w:hAnsi="Times New Roman"/>
          <w:b/>
          <w:sz w:val="24"/>
          <w:szCs w:val="24"/>
          <w:lang w:val="mn-MN"/>
        </w:rPr>
      </w:pPr>
    </w:p>
    <w:p w:rsidR="0009299A" w:rsidRPr="00E51086" w:rsidRDefault="0009299A" w:rsidP="0009299A">
      <w:pPr>
        <w:spacing w:after="0" w:line="240" w:lineRule="auto"/>
        <w:jc w:val="center"/>
        <w:rPr>
          <w:rFonts w:ascii="Times New Roman" w:hAnsi="Times New Roman"/>
          <w:sz w:val="24"/>
          <w:szCs w:val="24"/>
          <w:lang w:val="mn-MN"/>
        </w:rPr>
      </w:pPr>
      <w:r w:rsidRPr="00E51086">
        <w:rPr>
          <w:rFonts w:ascii="Times New Roman" w:hAnsi="Times New Roman"/>
          <w:sz w:val="24"/>
          <w:szCs w:val="24"/>
          <w:lang w:val="mn-MN"/>
        </w:rPr>
        <w:t>ХЯНАСАН:</w:t>
      </w:r>
    </w:p>
    <w:p w:rsidR="0009299A" w:rsidRPr="00E51086" w:rsidRDefault="0009299A" w:rsidP="0009299A">
      <w:pPr>
        <w:spacing w:after="0" w:line="240" w:lineRule="auto"/>
        <w:jc w:val="center"/>
        <w:rPr>
          <w:rFonts w:ascii="Times New Roman" w:hAnsi="Times New Roman"/>
          <w:sz w:val="24"/>
          <w:szCs w:val="24"/>
          <w:lang w:val="mn-MN"/>
        </w:rPr>
      </w:pPr>
      <w:r w:rsidRPr="00E51086">
        <w:rPr>
          <w:rFonts w:ascii="Times New Roman" w:hAnsi="Times New Roman"/>
          <w:sz w:val="24"/>
          <w:szCs w:val="24"/>
          <w:lang w:val="mn-MN"/>
        </w:rPr>
        <w:t>ЗДТГ-ЫН ДАРГА</w:t>
      </w:r>
      <w:r w:rsidRPr="00E51086">
        <w:rPr>
          <w:rFonts w:ascii="Times New Roman" w:hAnsi="Times New Roman"/>
          <w:sz w:val="24"/>
          <w:szCs w:val="24"/>
          <w:lang w:val="mn-MN"/>
        </w:rPr>
        <w:tab/>
      </w:r>
      <w:r w:rsidRPr="00E51086">
        <w:rPr>
          <w:rFonts w:ascii="Times New Roman" w:hAnsi="Times New Roman"/>
          <w:sz w:val="24"/>
          <w:szCs w:val="24"/>
          <w:lang w:val="mn-MN"/>
        </w:rPr>
        <w:tab/>
      </w:r>
      <w:r w:rsidRPr="00E51086">
        <w:rPr>
          <w:rFonts w:ascii="Times New Roman" w:hAnsi="Times New Roman"/>
          <w:sz w:val="24"/>
          <w:szCs w:val="24"/>
          <w:lang w:val="mn-MN"/>
        </w:rPr>
        <w:tab/>
        <w:t>Л.ДАШЛХАГВА</w:t>
      </w:r>
    </w:p>
    <w:p w:rsidR="0009299A" w:rsidRPr="00E51086" w:rsidRDefault="0009299A" w:rsidP="0009299A">
      <w:pPr>
        <w:spacing w:after="0" w:line="240" w:lineRule="auto"/>
        <w:jc w:val="center"/>
        <w:rPr>
          <w:rFonts w:ascii="Times New Roman" w:eastAsia="Times New Roman" w:hAnsi="Times New Roman" w:cs="Times New Roman"/>
          <w:color w:val="000000"/>
          <w:sz w:val="24"/>
          <w:szCs w:val="24"/>
          <w:lang w:val="mn-MN"/>
        </w:rPr>
      </w:pPr>
    </w:p>
    <w:p w:rsidR="0009299A" w:rsidRPr="00E51086" w:rsidRDefault="0009299A" w:rsidP="0009299A">
      <w:pPr>
        <w:spacing w:after="0" w:line="240" w:lineRule="auto"/>
        <w:jc w:val="center"/>
        <w:rPr>
          <w:rFonts w:ascii="Times New Roman" w:hAnsi="Times New Roman"/>
          <w:sz w:val="24"/>
          <w:szCs w:val="24"/>
          <w:lang w:val="mn-MN"/>
        </w:rPr>
      </w:pPr>
    </w:p>
    <w:p w:rsidR="0009299A" w:rsidRDefault="0009299A" w:rsidP="00A337DF">
      <w:pPr>
        <w:spacing w:after="0"/>
        <w:jc w:val="center"/>
        <w:rPr>
          <w:rFonts w:ascii="Times New Roman" w:hAnsi="Times New Roman" w:cs="Times New Roman"/>
          <w:lang w:val="mn-MN"/>
        </w:rPr>
      </w:pPr>
    </w:p>
    <w:p w:rsidR="00A337DF" w:rsidRDefault="00A337DF" w:rsidP="00A337DF">
      <w:pPr>
        <w:jc w:val="both"/>
      </w:pPr>
    </w:p>
    <w:p w:rsidR="00B93BA9" w:rsidRDefault="00B93BA9"/>
    <w:sectPr w:rsidR="00B93BA9" w:rsidSect="00A337DF">
      <w:pgSz w:w="15840" w:h="12240" w:orient="landscape"/>
      <w:pgMar w:top="1440" w:right="851" w:bottom="1134"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C8E"/>
    <w:rsid w:val="00042490"/>
    <w:rsid w:val="00090ECC"/>
    <w:rsid w:val="0009299A"/>
    <w:rsid w:val="00121C8E"/>
    <w:rsid w:val="001373A4"/>
    <w:rsid w:val="002F6184"/>
    <w:rsid w:val="0045534C"/>
    <w:rsid w:val="00525DD7"/>
    <w:rsid w:val="00580085"/>
    <w:rsid w:val="005D1224"/>
    <w:rsid w:val="006475F5"/>
    <w:rsid w:val="0082460A"/>
    <w:rsid w:val="00875D16"/>
    <w:rsid w:val="00A337DF"/>
    <w:rsid w:val="00AC23C9"/>
    <w:rsid w:val="00B93BA9"/>
    <w:rsid w:val="00BD70C1"/>
    <w:rsid w:val="00C20390"/>
    <w:rsid w:val="00C97498"/>
    <w:rsid w:val="00D11F56"/>
    <w:rsid w:val="00E56237"/>
    <w:rsid w:val="00F77FFC"/>
    <w:rsid w:val="00FF6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0C17B5-EAE1-432E-A5B0-24F128876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37DF"/>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7DF"/>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929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299A"/>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1188826">
      <w:bodyDiv w:val="1"/>
      <w:marLeft w:val="0"/>
      <w:marRight w:val="0"/>
      <w:marTop w:val="0"/>
      <w:marBottom w:val="0"/>
      <w:divBdr>
        <w:top w:val="none" w:sz="0" w:space="0" w:color="auto"/>
        <w:left w:val="none" w:sz="0" w:space="0" w:color="auto"/>
        <w:bottom w:val="none" w:sz="0" w:space="0" w:color="auto"/>
        <w:right w:val="none" w:sz="0" w:space="0" w:color="auto"/>
      </w:divBdr>
      <w:divsChild>
        <w:div w:id="124668300">
          <w:marLeft w:val="0"/>
          <w:marRight w:val="0"/>
          <w:marTop w:val="0"/>
          <w:marBottom w:val="0"/>
          <w:divBdr>
            <w:top w:val="none" w:sz="0" w:space="0" w:color="auto"/>
            <w:left w:val="none" w:sz="0" w:space="0" w:color="auto"/>
            <w:bottom w:val="none" w:sz="0" w:space="0" w:color="auto"/>
            <w:right w:val="none" w:sz="0" w:space="0" w:color="auto"/>
          </w:divBdr>
        </w:div>
        <w:div w:id="737899975">
          <w:marLeft w:val="0"/>
          <w:marRight w:val="0"/>
          <w:marTop w:val="0"/>
          <w:marBottom w:val="0"/>
          <w:divBdr>
            <w:top w:val="none" w:sz="0" w:space="0" w:color="auto"/>
            <w:left w:val="none" w:sz="0" w:space="0" w:color="auto"/>
            <w:bottom w:val="none" w:sz="0" w:space="0" w:color="auto"/>
            <w:right w:val="none" w:sz="0" w:space="0" w:color="auto"/>
          </w:divBdr>
        </w:div>
        <w:div w:id="1860315619">
          <w:marLeft w:val="0"/>
          <w:marRight w:val="0"/>
          <w:marTop w:val="0"/>
          <w:marBottom w:val="0"/>
          <w:divBdr>
            <w:top w:val="none" w:sz="0" w:space="0" w:color="auto"/>
            <w:left w:val="none" w:sz="0" w:space="0" w:color="auto"/>
            <w:bottom w:val="none" w:sz="0" w:space="0" w:color="auto"/>
            <w:right w:val="none" w:sz="0" w:space="0" w:color="auto"/>
          </w:divBdr>
        </w:div>
        <w:div w:id="602686707">
          <w:marLeft w:val="0"/>
          <w:marRight w:val="0"/>
          <w:marTop w:val="120"/>
          <w:marBottom w:val="0"/>
          <w:divBdr>
            <w:top w:val="none" w:sz="0" w:space="0" w:color="auto"/>
            <w:left w:val="none" w:sz="0" w:space="0" w:color="auto"/>
            <w:bottom w:val="none" w:sz="0" w:space="0" w:color="auto"/>
            <w:right w:val="none" w:sz="0" w:space="0" w:color="auto"/>
          </w:divBdr>
          <w:divsChild>
            <w:div w:id="16932822">
              <w:marLeft w:val="0"/>
              <w:marRight w:val="0"/>
              <w:marTop w:val="0"/>
              <w:marBottom w:val="0"/>
              <w:divBdr>
                <w:top w:val="none" w:sz="0" w:space="0" w:color="auto"/>
                <w:left w:val="none" w:sz="0" w:space="0" w:color="auto"/>
                <w:bottom w:val="none" w:sz="0" w:space="0" w:color="auto"/>
                <w:right w:val="none" w:sz="0" w:space="0" w:color="auto"/>
              </w:divBdr>
            </w:div>
            <w:div w:id="698360395">
              <w:marLeft w:val="0"/>
              <w:marRight w:val="0"/>
              <w:marTop w:val="0"/>
              <w:marBottom w:val="0"/>
              <w:divBdr>
                <w:top w:val="none" w:sz="0" w:space="0" w:color="auto"/>
                <w:left w:val="none" w:sz="0" w:space="0" w:color="auto"/>
                <w:bottom w:val="none" w:sz="0" w:space="0" w:color="auto"/>
                <w:right w:val="none" w:sz="0" w:space="0" w:color="auto"/>
              </w:divBdr>
            </w:div>
            <w:div w:id="489516924">
              <w:marLeft w:val="0"/>
              <w:marRight w:val="0"/>
              <w:marTop w:val="0"/>
              <w:marBottom w:val="0"/>
              <w:divBdr>
                <w:top w:val="none" w:sz="0" w:space="0" w:color="auto"/>
                <w:left w:val="none" w:sz="0" w:space="0" w:color="auto"/>
                <w:bottom w:val="none" w:sz="0" w:space="0" w:color="auto"/>
                <w:right w:val="none" w:sz="0" w:space="0" w:color="auto"/>
              </w:divBdr>
            </w:div>
          </w:divsChild>
        </w:div>
        <w:div w:id="2017922148">
          <w:marLeft w:val="0"/>
          <w:marRight w:val="0"/>
          <w:marTop w:val="120"/>
          <w:marBottom w:val="0"/>
          <w:divBdr>
            <w:top w:val="none" w:sz="0" w:space="0" w:color="auto"/>
            <w:left w:val="none" w:sz="0" w:space="0" w:color="auto"/>
            <w:bottom w:val="none" w:sz="0" w:space="0" w:color="auto"/>
            <w:right w:val="none" w:sz="0" w:space="0" w:color="auto"/>
          </w:divBdr>
          <w:divsChild>
            <w:div w:id="112114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91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54FE22-4876-4193-B829-33C433FC6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11</Pages>
  <Words>2651</Words>
  <Characters>15113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Asuult.net</Company>
  <LinksUpToDate>false</LinksUpToDate>
  <CharactersWithSpaces>17729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narantuya</dc:creator>
  <cp:keywords/>
  <dc:description/>
  <cp:lastModifiedBy>narantuya</cp:lastModifiedBy>
  <cp:revision>16</cp:revision>
  <cp:lastPrinted>2022-06-15T16:07:00Z</cp:lastPrinted>
  <dcterms:created xsi:type="dcterms:W3CDTF">2022-05-30T01:36:00Z</dcterms:created>
  <dcterms:modified xsi:type="dcterms:W3CDTF">2022-06-15T16:08:00Z</dcterms:modified>
</cp:coreProperties>
</file>